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C" w:rsidRPr="00A13E18" w:rsidRDefault="00CA344C">
      <w:pPr>
        <w:rPr>
          <w:rFonts w:asciiTheme="minorHAnsi" w:hAnsiTheme="minorHAnsi"/>
          <w:b/>
          <w:sz w:val="22"/>
          <w:szCs w:val="22"/>
        </w:rPr>
      </w:pPr>
      <w:r w:rsidRPr="00CA344C">
        <w:rPr>
          <w:rFonts w:asciiTheme="minorHAnsi" w:hAnsiTheme="minorHAnsi"/>
          <w:b/>
          <w:sz w:val="22"/>
          <w:szCs w:val="22"/>
        </w:rPr>
        <w:t xml:space="preserve">List of </w:t>
      </w:r>
      <w:r>
        <w:rPr>
          <w:rFonts w:asciiTheme="minorHAnsi" w:hAnsiTheme="minorHAnsi"/>
          <w:b/>
          <w:sz w:val="22"/>
          <w:szCs w:val="22"/>
        </w:rPr>
        <w:t xml:space="preserve">MSc degrees and PhD dissertations </w:t>
      </w:r>
    </w:p>
    <w:tbl>
      <w:tblPr>
        <w:tblStyle w:val="TableGrid"/>
        <w:tblW w:w="90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8471"/>
      </w:tblGrid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Open Water ET Lake Tana;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B31760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2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B31760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Rainfall Rates MSG; Western Europe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B31760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3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B31760">
            <w:pPr>
              <w:rPr>
                <w:rFonts w:asciiTheme="minorHAnsi" w:hAnsiTheme="minorHAnsi"/>
                <w:b/>
              </w:rPr>
            </w:pPr>
            <w:r w:rsidRPr="00CA344C">
              <w:rPr>
                <w:rFonts w:asciiTheme="minorHAnsi" w:hAnsiTheme="minorHAnsi"/>
              </w:rPr>
              <w:t>WREM-MSc</w:t>
            </w:r>
            <w:r w:rsidRPr="00CA344C">
              <w:rPr>
                <w:rFonts w:asciiTheme="minorHAnsi" w:hAnsiTheme="minorHAnsi"/>
                <w:b/>
              </w:rPr>
              <w:t xml:space="preserve"> TRMM Diurnal Rainfall variability Upper Blue Nile;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4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  <w:b/>
              </w:rPr>
            </w:pPr>
            <w:r w:rsidRPr="00CA344C">
              <w:rPr>
                <w:rFonts w:asciiTheme="minorHAnsi" w:hAnsiTheme="minorHAnsi"/>
              </w:rPr>
              <w:t>WREM-MSc</w:t>
            </w:r>
            <w:r w:rsidRPr="00CA344C">
              <w:rPr>
                <w:rFonts w:asciiTheme="minorHAnsi" w:hAnsiTheme="minorHAnsi"/>
                <w:b/>
              </w:rPr>
              <w:t xml:space="preserve"> Satellite Based Large Scale Rainfall-Runoff modelling </w:t>
            </w:r>
            <w:proofErr w:type="spellStart"/>
            <w:r w:rsidRPr="00CA344C">
              <w:rPr>
                <w:rFonts w:asciiTheme="minorHAnsi" w:hAnsiTheme="minorHAnsi"/>
                <w:b/>
              </w:rPr>
              <w:t>Cuvelai</w:t>
            </w:r>
            <w:proofErr w:type="spellEnd"/>
            <w:r w:rsidRPr="00CA344C">
              <w:rPr>
                <w:rFonts w:asciiTheme="minorHAnsi" w:hAnsiTheme="minorHAnsi"/>
                <w:b/>
              </w:rPr>
              <w:t>; Namibia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5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WREM-</w:t>
            </w:r>
            <w:r>
              <w:rPr>
                <w:rFonts w:asciiTheme="minorHAnsi" w:hAnsiTheme="minorHAnsi"/>
              </w:rPr>
              <w:t xml:space="preserve">MSc </w:t>
            </w:r>
            <w:r w:rsidRPr="00CA344C">
              <w:rPr>
                <w:rFonts w:asciiTheme="minorHAnsi" w:hAnsiTheme="minorHAnsi"/>
                <w:b/>
              </w:rPr>
              <w:t>Remote Sensing based Hydrologic Modelling; Ecuador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6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Rain Rate Estimation of NW Europe and Kenya from SEVIRI Sensor Retrievals: Comparison of Precipitation Properties Visible and Near Infrared and Hydro-Estimator Algorithms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7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WREM-MSc</w:t>
            </w:r>
            <w:r w:rsidRPr="00CA344C">
              <w:rPr>
                <w:rFonts w:asciiTheme="minorHAnsi" w:hAnsiTheme="minorHAnsi"/>
                <w:b/>
              </w:rPr>
              <w:t xml:space="preserve"> Satellite based Evapotranspiration Estimation and Runoff Simulation: a TOPMODEL application to the </w:t>
            </w:r>
            <w:proofErr w:type="spellStart"/>
            <w:r w:rsidRPr="00CA344C">
              <w:rPr>
                <w:rFonts w:asciiTheme="minorHAnsi" w:hAnsiTheme="minorHAnsi"/>
                <w:b/>
              </w:rPr>
              <w:t>Gilgel</w:t>
            </w:r>
            <w:proofErr w:type="spellEnd"/>
            <w:r w:rsidRPr="00CA34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A344C">
              <w:rPr>
                <w:rFonts w:asciiTheme="minorHAnsi" w:hAnsiTheme="minorHAnsi"/>
                <w:b/>
              </w:rPr>
              <w:t>Abay</w:t>
            </w:r>
            <w:proofErr w:type="spellEnd"/>
            <w:r w:rsidRPr="00CA344C">
              <w:rPr>
                <w:rFonts w:asciiTheme="minorHAnsi" w:hAnsiTheme="minorHAnsi"/>
                <w:b/>
              </w:rPr>
              <w:t xml:space="preserve"> Catchment,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8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 xml:space="preserve">Remote Sensing Evapotranspiration using </w:t>
            </w:r>
            <w:proofErr w:type="spellStart"/>
            <w:r w:rsidRPr="00CA344C">
              <w:rPr>
                <w:rFonts w:asciiTheme="minorHAnsi" w:hAnsiTheme="minorHAnsi"/>
                <w:b/>
              </w:rPr>
              <w:t>GEONETCast</w:t>
            </w:r>
            <w:proofErr w:type="spellEnd"/>
            <w:r w:rsidRPr="00CA344C">
              <w:rPr>
                <w:rFonts w:asciiTheme="minorHAnsi" w:hAnsiTheme="minorHAnsi"/>
                <w:b/>
              </w:rPr>
              <w:t xml:space="preserve"> and in-situ Data Streams for Drought Monitoring and Early Warning: Case study for the Amhara Region in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9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Remote Sensing Based Hydrological Modelling for Flood Early Warning;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10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Assessment of Drought Early Warning in Ethiopia. A Comparison of WRSI by Surface Energy Balance and SW balance,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11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Remote Sensing and Regionalization for Integrated water Resources Modelling in Upper and Middle Awash River Basin,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12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 xml:space="preserve">Assessing the Potential of </w:t>
            </w:r>
            <w:proofErr w:type="spellStart"/>
            <w:r w:rsidRPr="00CA344C">
              <w:rPr>
                <w:rFonts w:asciiTheme="minorHAnsi" w:hAnsiTheme="minorHAnsi"/>
                <w:b/>
              </w:rPr>
              <w:t>GEONETCast</w:t>
            </w:r>
            <w:proofErr w:type="spellEnd"/>
            <w:r w:rsidRPr="00CA344C">
              <w:rPr>
                <w:rFonts w:asciiTheme="minorHAnsi" w:hAnsiTheme="minorHAnsi"/>
                <w:b/>
              </w:rPr>
              <w:t xml:space="preserve"> Earth Observation and In-situ data for Drought Early Warning and Monitoring in Tigray, Ethiopia.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13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Drought Trend Assessment using Multi-Temporal Satellite Products; Ethiopia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14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WREM-MSc </w:t>
            </w:r>
            <w:r w:rsidRPr="00CA344C">
              <w:rPr>
                <w:rFonts w:asciiTheme="minorHAnsi" w:hAnsiTheme="minorHAnsi"/>
                <w:b/>
              </w:rPr>
              <w:t>Assessment of Meteorological Remote Sensing Products for Stream flow Modelling; Rwanda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2471A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15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2471A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PhD thesis - </w:t>
            </w:r>
            <w:r w:rsidRPr="00CA344C">
              <w:rPr>
                <w:rFonts w:asciiTheme="minorHAnsi" w:hAnsiTheme="minorHAnsi"/>
                <w:b/>
              </w:rPr>
              <w:t>Rainfall Variability and Estimation for Hydrological Modelling; A remote Sensing Based Approach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2471A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16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2471AC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 xml:space="preserve">PhD thesis </w:t>
            </w:r>
            <w:r w:rsidRPr="00CA344C">
              <w:rPr>
                <w:rFonts w:asciiTheme="minorHAnsi" w:hAnsiTheme="minorHAnsi"/>
                <w:b/>
              </w:rPr>
              <w:t>- Irrigation Assessment via Remote Sensing and Land Surface Model Data</w:t>
            </w:r>
          </w:p>
        </w:tc>
      </w:tr>
      <w:tr w:rsidR="00CA344C" w:rsidRPr="00CA344C" w:rsidTr="00CA344C">
        <w:tc>
          <w:tcPr>
            <w:tcW w:w="598" w:type="dxa"/>
            <w:shd w:val="clear" w:color="auto" w:fill="FFFFFF" w:themeFill="background1"/>
          </w:tcPr>
          <w:p w:rsidR="00CA344C" w:rsidRPr="00A13E18" w:rsidRDefault="00CA344C" w:rsidP="002471AC">
            <w:pPr>
              <w:rPr>
                <w:rFonts w:asciiTheme="minorHAnsi" w:hAnsiTheme="minorHAnsi"/>
              </w:rPr>
            </w:pPr>
            <w:r w:rsidRPr="00A13E18">
              <w:rPr>
                <w:rFonts w:asciiTheme="minorHAnsi" w:hAnsiTheme="minorHAnsi"/>
              </w:rPr>
              <w:t>17</w:t>
            </w:r>
          </w:p>
        </w:tc>
        <w:tc>
          <w:tcPr>
            <w:tcW w:w="8471" w:type="dxa"/>
            <w:shd w:val="clear" w:color="auto" w:fill="FFFFFF" w:themeFill="background1"/>
          </w:tcPr>
          <w:p w:rsidR="00CA344C" w:rsidRPr="00CA344C" w:rsidRDefault="00CA344C" w:rsidP="002471AC">
            <w:pPr>
              <w:rPr>
                <w:rFonts w:asciiTheme="minorHAnsi" w:hAnsiTheme="minorHAnsi"/>
                <w:color w:val="FFFFFF" w:themeColor="background1"/>
              </w:rPr>
            </w:pPr>
            <w:r w:rsidRPr="00CA344C">
              <w:rPr>
                <w:rFonts w:asciiTheme="minorHAnsi" w:hAnsiTheme="minorHAnsi"/>
              </w:rPr>
              <w:t xml:space="preserve">PhD thesis - </w:t>
            </w:r>
            <w:r w:rsidRPr="00CA344C">
              <w:rPr>
                <w:rFonts w:asciiTheme="minorHAnsi" w:hAnsiTheme="minorHAnsi"/>
                <w:b/>
              </w:rPr>
              <w:t>Integrating Water Resource Modelling and Remote Sensing in Karkheh River Basin, Iran</w:t>
            </w:r>
            <w:bookmarkStart w:id="0" w:name="_GoBack"/>
            <w:bookmarkEnd w:id="0"/>
          </w:p>
        </w:tc>
      </w:tr>
    </w:tbl>
    <w:p w:rsidR="002E46C5" w:rsidRDefault="002E46C5" w:rsidP="00D07699">
      <w:pPr>
        <w:rPr>
          <w:rFonts w:asciiTheme="minorHAnsi" w:hAnsiTheme="minorHAnsi"/>
        </w:rPr>
      </w:pPr>
    </w:p>
    <w:p w:rsidR="00CA344C" w:rsidRPr="00CA344C" w:rsidRDefault="00CA344C" w:rsidP="00CA344C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Pr="00CA344C">
        <w:rPr>
          <w:rFonts w:asciiTheme="minorHAnsi" w:hAnsiTheme="minorHAnsi"/>
        </w:rPr>
        <w:lastRenderedPageBreak/>
        <w:t>REMOTE SENSING BASED HYDROLOGIC MODELING</w:t>
      </w:r>
    </w:p>
    <w:p w:rsidR="00CA344C" w:rsidRPr="00CA344C" w:rsidRDefault="00CA344C" w:rsidP="00CA344C">
      <w:pPr>
        <w:spacing w:after="200"/>
        <w:rPr>
          <w:rFonts w:asciiTheme="minorHAnsi" w:hAnsiTheme="minorHAnsi"/>
        </w:rPr>
      </w:pPr>
      <w:r w:rsidRPr="00CA344C">
        <w:rPr>
          <w:rFonts w:asciiTheme="minorHAnsi" w:hAnsiTheme="minorHAnsi"/>
        </w:rPr>
        <w:t>IN THE BABAHOYO RIVER SUB-BASIN</w:t>
      </w:r>
    </w:p>
    <w:p w:rsidR="00CA344C" w:rsidRDefault="00CA344C" w:rsidP="00CA344C">
      <w:pPr>
        <w:spacing w:after="200"/>
        <w:rPr>
          <w:rFonts w:asciiTheme="minorHAnsi" w:hAnsiTheme="minorHAnsi"/>
        </w:rPr>
      </w:pPr>
      <w:r w:rsidRPr="00CA344C">
        <w:rPr>
          <w:rFonts w:asciiTheme="minorHAnsi" w:hAnsiTheme="minorHAnsi"/>
        </w:rPr>
        <w:t>FOR WATER BALANCE ASSESSMENT</w:t>
      </w:r>
    </w:p>
    <w:p w:rsidR="00CA344C" w:rsidRDefault="00CA344C" w:rsidP="00D07699">
      <w:pPr>
        <w:rPr>
          <w:rFonts w:asciiTheme="minorHAnsi" w:hAnsiTheme="minorHAnsi"/>
        </w:rPr>
      </w:pPr>
      <w:r>
        <w:rPr>
          <w:rFonts w:asciiTheme="minorHAnsi" w:hAnsiTheme="minorHAnsi"/>
        </w:rPr>
        <w:t>Scientific articles</w:t>
      </w:r>
    </w:p>
    <w:p w:rsidR="00CA344C" w:rsidRDefault="00CA344C" w:rsidP="00D07699">
      <w:pPr>
        <w:rPr>
          <w:rFonts w:asciiTheme="minorHAnsi" w:hAnsiTheme="minorHAnsi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504"/>
        <w:gridCol w:w="880"/>
        <w:gridCol w:w="8188"/>
      </w:tblGrid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24</w:t>
            </w:r>
          </w:p>
        </w:tc>
        <w:tc>
          <w:tcPr>
            <w:tcW w:w="880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Cs/>
              </w:rPr>
            </w:pPr>
            <w:r>
              <w:rPr>
                <w:rFonts w:asciiTheme="minorHAnsi" w:hAnsiTheme="minorHAnsi" w:cs="TimesNewRomanPS-BoldMT"/>
                <w:bCs/>
              </w:rPr>
              <w:t>1</w:t>
            </w:r>
          </w:p>
        </w:tc>
        <w:tc>
          <w:tcPr>
            <w:tcW w:w="8188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 w:cs="TimesNewRomanPS-BoldMT"/>
                <w:bCs/>
              </w:rPr>
              <w:t>Bias Correction of Satellite-Rainfall Estimates on Runoff Simulations, Ethiopia</w:t>
            </w:r>
          </w:p>
        </w:tc>
      </w:tr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25</w:t>
            </w:r>
          </w:p>
        </w:tc>
        <w:tc>
          <w:tcPr>
            <w:tcW w:w="880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188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Evaluation of CMORPH and TMPA Satellite Rainfall Products over the Nile Basin</w:t>
            </w:r>
          </w:p>
        </w:tc>
      </w:tr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26</w:t>
            </w:r>
          </w:p>
        </w:tc>
        <w:tc>
          <w:tcPr>
            <w:tcW w:w="880" w:type="dxa"/>
          </w:tcPr>
          <w:p w:rsidR="00CA344C" w:rsidRPr="00CA344C" w:rsidRDefault="00CA344C" w:rsidP="00CA344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188" w:type="dxa"/>
          </w:tcPr>
          <w:p w:rsidR="00CA344C" w:rsidRPr="00CA344C" w:rsidRDefault="00CA344C" w:rsidP="00CA344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Multispectral remote sensing for rainfall detection and estimation at the</w:t>
            </w:r>
            <w:r>
              <w:rPr>
                <w:rFonts w:asciiTheme="minorHAnsi" w:hAnsiTheme="minorHAnsi"/>
              </w:rPr>
              <w:t xml:space="preserve"> </w:t>
            </w:r>
            <w:r w:rsidRPr="00CA344C">
              <w:rPr>
                <w:rFonts w:asciiTheme="minorHAnsi" w:hAnsiTheme="minorHAnsi"/>
              </w:rPr>
              <w:t>source of the Blue Nile River</w:t>
            </w:r>
          </w:p>
        </w:tc>
      </w:tr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27</w:t>
            </w:r>
          </w:p>
        </w:tc>
        <w:tc>
          <w:tcPr>
            <w:tcW w:w="880" w:type="dxa"/>
          </w:tcPr>
          <w:p w:rsidR="00CA344C" w:rsidRPr="00CA344C" w:rsidRDefault="00CA344C" w:rsidP="00853016">
            <w:pPr>
              <w:rPr>
                <w:rFonts w:asciiTheme="minorHAnsi" w:hAnsiTheme="minorHAnsi"/>
                <w:color w:val="221E1F"/>
              </w:rPr>
            </w:pPr>
            <w:r>
              <w:rPr>
                <w:rFonts w:asciiTheme="minorHAnsi" w:hAnsiTheme="minorHAnsi"/>
                <w:color w:val="221E1F"/>
              </w:rPr>
              <w:t>4</w:t>
            </w:r>
          </w:p>
        </w:tc>
        <w:tc>
          <w:tcPr>
            <w:tcW w:w="8188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  <w:color w:val="221E1F"/>
              </w:rPr>
              <w:t>Inter-comparison of satellite rainfall products for representing rainfall diurnal cycle over the Nile basin</w:t>
            </w:r>
          </w:p>
        </w:tc>
      </w:tr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28</w:t>
            </w:r>
          </w:p>
        </w:tc>
        <w:tc>
          <w:tcPr>
            <w:tcW w:w="880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188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Utilizing satellite precipitation estimates for streamflow forecasting via adjustment of mean field bias in precipitation data and assimilation of streamflow observations</w:t>
            </w:r>
          </w:p>
        </w:tc>
      </w:tr>
      <w:tr w:rsidR="00CA344C" w:rsidRPr="00CA344C" w:rsidTr="00CA344C">
        <w:tc>
          <w:tcPr>
            <w:tcW w:w="504" w:type="dxa"/>
          </w:tcPr>
          <w:p w:rsidR="00CA344C" w:rsidRPr="00CA344C" w:rsidRDefault="00CA344C" w:rsidP="00853016">
            <w:pPr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29</w:t>
            </w:r>
          </w:p>
        </w:tc>
        <w:tc>
          <w:tcPr>
            <w:tcW w:w="880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188" w:type="dxa"/>
          </w:tcPr>
          <w:p w:rsidR="00CA344C" w:rsidRPr="00CA344C" w:rsidRDefault="00CA344C" w:rsidP="008530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A344C">
              <w:rPr>
                <w:rFonts w:asciiTheme="minorHAnsi" w:hAnsiTheme="minorHAnsi"/>
              </w:rPr>
              <w:t>Diurnal rainfall variability over the Upper Blue Nile Basin: A remote sensing based approach</w:t>
            </w:r>
          </w:p>
        </w:tc>
      </w:tr>
    </w:tbl>
    <w:p w:rsidR="00CA344C" w:rsidRDefault="00CA344C" w:rsidP="00D07699">
      <w:pPr>
        <w:rPr>
          <w:rFonts w:asciiTheme="minorHAnsi" w:hAnsiTheme="minorHAnsi"/>
        </w:rPr>
      </w:pPr>
    </w:p>
    <w:p w:rsidR="00CA344C" w:rsidRPr="00CA344C" w:rsidRDefault="00CA344C" w:rsidP="00D07699">
      <w:pPr>
        <w:rPr>
          <w:rFonts w:asciiTheme="minorHAnsi" w:hAnsiTheme="minorHAnsi"/>
        </w:rPr>
      </w:pPr>
    </w:p>
    <w:sectPr w:rsidR="00CA344C" w:rsidRPr="00CA344C" w:rsidSect="007942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0"/>
    <w:rsid w:val="00025257"/>
    <w:rsid w:val="00081E9A"/>
    <w:rsid w:val="00135A9E"/>
    <w:rsid w:val="001A18A0"/>
    <w:rsid w:val="002471AC"/>
    <w:rsid w:val="002E46C5"/>
    <w:rsid w:val="003621ED"/>
    <w:rsid w:val="0038555A"/>
    <w:rsid w:val="0042173B"/>
    <w:rsid w:val="00487CAA"/>
    <w:rsid w:val="00552EA0"/>
    <w:rsid w:val="005C3B2B"/>
    <w:rsid w:val="006078F1"/>
    <w:rsid w:val="006652E9"/>
    <w:rsid w:val="0078050B"/>
    <w:rsid w:val="0079425B"/>
    <w:rsid w:val="00881400"/>
    <w:rsid w:val="0096476B"/>
    <w:rsid w:val="00977F7A"/>
    <w:rsid w:val="00A13E18"/>
    <w:rsid w:val="00B31760"/>
    <w:rsid w:val="00BB2031"/>
    <w:rsid w:val="00BC2810"/>
    <w:rsid w:val="00C7628B"/>
    <w:rsid w:val="00C953BD"/>
    <w:rsid w:val="00CA344C"/>
    <w:rsid w:val="00D07699"/>
    <w:rsid w:val="00D754AF"/>
    <w:rsid w:val="00D82015"/>
    <w:rsid w:val="00E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9E"/>
    <w:pPr>
      <w:spacing w:after="24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BAnnotation">
    <w:name w:val="UIB Annotation"/>
    <w:basedOn w:val="Normal"/>
    <w:qFormat/>
    <w:rsid w:val="00EB1366"/>
    <w:pPr>
      <w:spacing w:after="120"/>
      <w:ind w:left="284" w:hanging="284"/>
    </w:pPr>
    <w:rPr>
      <w:lang w:val="en-US"/>
    </w:rPr>
  </w:style>
  <w:style w:type="paragraph" w:customStyle="1" w:styleId="UIBEquations">
    <w:name w:val="UIB Equations"/>
    <w:basedOn w:val="Normal"/>
    <w:qFormat/>
    <w:rsid w:val="00EB1366"/>
    <w:pPr>
      <w:tabs>
        <w:tab w:val="left" w:pos="567"/>
        <w:tab w:val="right" w:pos="7938"/>
      </w:tabs>
      <w:spacing w:line="240" w:lineRule="auto"/>
    </w:pPr>
    <w:rPr>
      <w:lang w:val="en-US"/>
    </w:rPr>
  </w:style>
  <w:style w:type="paragraph" w:customStyle="1" w:styleId="UIBNormal">
    <w:name w:val="UIB Normal"/>
    <w:basedOn w:val="Normal"/>
    <w:qFormat/>
    <w:rsid w:val="00EB1366"/>
    <w:pPr>
      <w:spacing w:line="360" w:lineRule="auto"/>
    </w:pPr>
    <w:rPr>
      <w:lang w:val="en-US"/>
    </w:rPr>
  </w:style>
  <w:style w:type="paragraph" w:customStyle="1" w:styleId="UIBReferences">
    <w:name w:val="UIB References"/>
    <w:basedOn w:val="Normal"/>
    <w:qFormat/>
    <w:rsid w:val="00EB1366"/>
    <w:pPr>
      <w:ind w:left="284" w:hanging="284"/>
    </w:pPr>
    <w:rPr>
      <w:lang w:val="en-US"/>
    </w:rPr>
  </w:style>
  <w:style w:type="paragraph" w:customStyle="1" w:styleId="UIBHeading1">
    <w:name w:val="UIB Heading 1"/>
    <w:basedOn w:val="Normal"/>
    <w:qFormat/>
    <w:rsid w:val="0042173B"/>
    <w:pPr>
      <w:spacing w:after="200"/>
    </w:pPr>
    <w:rPr>
      <w:b/>
      <w:sz w:val="28"/>
      <w:lang w:val="en-US"/>
    </w:rPr>
  </w:style>
  <w:style w:type="paragraph" w:customStyle="1" w:styleId="UIBTitle">
    <w:name w:val="UIB Title"/>
    <w:basedOn w:val="Normal"/>
    <w:qFormat/>
    <w:rsid w:val="0042173B"/>
    <w:pPr>
      <w:spacing w:after="200"/>
      <w:jc w:val="center"/>
    </w:pPr>
    <w:rPr>
      <w:b/>
      <w:sz w:val="32"/>
      <w:lang w:val="en-US"/>
    </w:rPr>
  </w:style>
  <w:style w:type="paragraph" w:customStyle="1" w:styleId="UIBHeading3">
    <w:name w:val="UIB Heading 3"/>
    <w:basedOn w:val="Normal"/>
    <w:qFormat/>
    <w:rsid w:val="00135A9E"/>
    <w:pPr>
      <w:spacing w:after="120"/>
      <w:jc w:val="both"/>
    </w:pPr>
    <w:rPr>
      <w:b/>
      <w:bCs/>
      <w:color w:val="4F81BD" w:themeColor="accent1"/>
      <w:lang w:val="en-US"/>
    </w:rPr>
  </w:style>
  <w:style w:type="paragraph" w:customStyle="1" w:styleId="UIBHeading2">
    <w:name w:val="UIB Heading 2"/>
    <w:basedOn w:val="Normal"/>
    <w:qFormat/>
    <w:rsid w:val="00135A9E"/>
    <w:pPr>
      <w:spacing w:after="120"/>
      <w:jc w:val="both"/>
    </w:pPr>
    <w:rPr>
      <w:b/>
      <w:bCs/>
      <w:lang w:val="en-US"/>
    </w:rPr>
  </w:style>
  <w:style w:type="table" w:styleId="TableGrid">
    <w:name w:val="Table Grid"/>
    <w:basedOn w:val="TableNormal"/>
    <w:uiPriority w:val="59"/>
    <w:rsid w:val="00BC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810"/>
    <w:rPr>
      <w:color w:val="0000FF" w:themeColor="hyperlink"/>
      <w:u w:val="single"/>
    </w:rPr>
  </w:style>
  <w:style w:type="paragraph" w:customStyle="1" w:styleId="Default">
    <w:name w:val="Default"/>
    <w:rsid w:val="00CA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9E"/>
    <w:pPr>
      <w:spacing w:after="24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BAnnotation">
    <w:name w:val="UIB Annotation"/>
    <w:basedOn w:val="Normal"/>
    <w:qFormat/>
    <w:rsid w:val="00EB1366"/>
    <w:pPr>
      <w:spacing w:after="120"/>
      <w:ind w:left="284" w:hanging="284"/>
    </w:pPr>
    <w:rPr>
      <w:lang w:val="en-US"/>
    </w:rPr>
  </w:style>
  <w:style w:type="paragraph" w:customStyle="1" w:styleId="UIBEquations">
    <w:name w:val="UIB Equations"/>
    <w:basedOn w:val="Normal"/>
    <w:qFormat/>
    <w:rsid w:val="00EB1366"/>
    <w:pPr>
      <w:tabs>
        <w:tab w:val="left" w:pos="567"/>
        <w:tab w:val="right" w:pos="7938"/>
      </w:tabs>
      <w:spacing w:line="240" w:lineRule="auto"/>
    </w:pPr>
    <w:rPr>
      <w:lang w:val="en-US"/>
    </w:rPr>
  </w:style>
  <w:style w:type="paragraph" w:customStyle="1" w:styleId="UIBNormal">
    <w:name w:val="UIB Normal"/>
    <w:basedOn w:val="Normal"/>
    <w:qFormat/>
    <w:rsid w:val="00EB1366"/>
    <w:pPr>
      <w:spacing w:line="360" w:lineRule="auto"/>
    </w:pPr>
    <w:rPr>
      <w:lang w:val="en-US"/>
    </w:rPr>
  </w:style>
  <w:style w:type="paragraph" w:customStyle="1" w:styleId="UIBReferences">
    <w:name w:val="UIB References"/>
    <w:basedOn w:val="Normal"/>
    <w:qFormat/>
    <w:rsid w:val="00EB1366"/>
    <w:pPr>
      <w:ind w:left="284" w:hanging="284"/>
    </w:pPr>
    <w:rPr>
      <w:lang w:val="en-US"/>
    </w:rPr>
  </w:style>
  <w:style w:type="paragraph" w:customStyle="1" w:styleId="UIBHeading1">
    <w:name w:val="UIB Heading 1"/>
    <w:basedOn w:val="Normal"/>
    <w:qFormat/>
    <w:rsid w:val="0042173B"/>
    <w:pPr>
      <w:spacing w:after="200"/>
    </w:pPr>
    <w:rPr>
      <w:b/>
      <w:sz w:val="28"/>
      <w:lang w:val="en-US"/>
    </w:rPr>
  </w:style>
  <w:style w:type="paragraph" w:customStyle="1" w:styleId="UIBTitle">
    <w:name w:val="UIB Title"/>
    <w:basedOn w:val="Normal"/>
    <w:qFormat/>
    <w:rsid w:val="0042173B"/>
    <w:pPr>
      <w:spacing w:after="200"/>
      <w:jc w:val="center"/>
    </w:pPr>
    <w:rPr>
      <w:b/>
      <w:sz w:val="32"/>
      <w:lang w:val="en-US"/>
    </w:rPr>
  </w:style>
  <w:style w:type="paragraph" w:customStyle="1" w:styleId="UIBHeading3">
    <w:name w:val="UIB Heading 3"/>
    <w:basedOn w:val="Normal"/>
    <w:qFormat/>
    <w:rsid w:val="00135A9E"/>
    <w:pPr>
      <w:spacing w:after="120"/>
      <w:jc w:val="both"/>
    </w:pPr>
    <w:rPr>
      <w:b/>
      <w:bCs/>
      <w:color w:val="4F81BD" w:themeColor="accent1"/>
      <w:lang w:val="en-US"/>
    </w:rPr>
  </w:style>
  <w:style w:type="paragraph" w:customStyle="1" w:styleId="UIBHeading2">
    <w:name w:val="UIB Heading 2"/>
    <w:basedOn w:val="Normal"/>
    <w:qFormat/>
    <w:rsid w:val="00135A9E"/>
    <w:pPr>
      <w:spacing w:after="120"/>
      <w:jc w:val="both"/>
    </w:pPr>
    <w:rPr>
      <w:b/>
      <w:bCs/>
      <w:lang w:val="en-US"/>
    </w:rPr>
  </w:style>
  <w:style w:type="table" w:styleId="TableGrid">
    <w:name w:val="Table Grid"/>
    <w:basedOn w:val="TableNormal"/>
    <w:uiPriority w:val="59"/>
    <w:rsid w:val="00BC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810"/>
    <w:rPr>
      <w:color w:val="0000FF" w:themeColor="hyperlink"/>
      <w:u w:val="single"/>
    </w:rPr>
  </w:style>
  <w:style w:type="paragraph" w:customStyle="1" w:styleId="Default">
    <w:name w:val="Default"/>
    <w:rsid w:val="00CA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2242</Characters>
  <Application>Microsoft Office Word</Application>
  <DocSecurity>0</DocSecurity>
  <Lines>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</dc:creator>
  <cp:lastModifiedBy>Arno v Lieshout</cp:lastModifiedBy>
  <cp:revision>3</cp:revision>
  <cp:lastPrinted>2015-11-26T14:19:00Z</cp:lastPrinted>
  <dcterms:created xsi:type="dcterms:W3CDTF">2015-11-26T15:30:00Z</dcterms:created>
  <dcterms:modified xsi:type="dcterms:W3CDTF">2015-11-27T13:46:00Z</dcterms:modified>
</cp:coreProperties>
</file>