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9E284" w14:textId="77777777" w:rsidR="00531AD2" w:rsidRDefault="00531AD2" w:rsidP="009257B2">
      <w:pPr>
        <w:jc w:val="right"/>
      </w:pPr>
    </w:p>
    <w:p w14:paraId="1F838ED6" w14:textId="77777777" w:rsidR="00531AD2" w:rsidRDefault="00531AD2" w:rsidP="00531AD2">
      <w:pPr>
        <w:jc w:val="center"/>
      </w:pPr>
    </w:p>
    <w:p w14:paraId="150B7A04" w14:textId="77777777" w:rsidR="00531AD2" w:rsidRDefault="00531AD2" w:rsidP="00531AD2">
      <w:pPr>
        <w:jc w:val="center"/>
      </w:pPr>
    </w:p>
    <w:p w14:paraId="7454AFDC" w14:textId="77777777" w:rsidR="00531AD2" w:rsidRDefault="00531AD2" w:rsidP="00531AD2">
      <w:pPr>
        <w:jc w:val="center"/>
      </w:pPr>
    </w:p>
    <w:p w14:paraId="6FEB84E7" w14:textId="77777777" w:rsidR="00531AD2" w:rsidRDefault="00531AD2" w:rsidP="00531AD2">
      <w:pPr>
        <w:jc w:val="center"/>
      </w:pPr>
    </w:p>
    <w:p w14:paraId="39568708" w14:textId="77777777" w:rsidR="00531AD2" w:rsidRDefault="00531AD2" w:rsidP="00531AD2">
      <w:pPr>
        <w:jc w:val="center"/>
      </w:pPr>
    </w:p>
    <w:p w14:paraId="47871426" w14:textId="77777777" w:rsidR="00531AD2" w:rsidRDefault="00531AD2" w:rsidP="00531AD2">
      <w:pPr>
        <w:jc w:val="center"/>
      </w:pPr>
    </w:p>
    <w:p w14:paraId="241CD245" w14:textId="77777777" w:rsidR="00531AD2" w:rsidRDefault="00531AD2" w:rsidP="00531AD2">
      <w:pPr>
        <w:jc w:val="center"/>
      </w:pPr>
    </w:p>
    <w:p w14:paraId="00BB5A17" w14:textId="77777777" w:rsidR="00531AD2" w:rsidRDefault="00531AD2" w:rsidP="00531AD2">
      <w:pPr>
        <w:jc w:val="center"/>
      </w:pPr>
    </w:p>
    <w:p w14:paraId="2E7BE099" w14:textId="77777777" w:rsidR="00531AD2" w:rsidRDefault="00531AD2" w:rsidP="00531AD2">
      <w:pPr>
        <w:jc w:val="center"/>
      </w:pPr>
    </w:p>
    <w:p w14:paraId="616428EB" w14:textId="77777777" w:rsidR="00531AD2" w:rsidRDefault="00531AD2" w:rsidP="00531AD2">
      <w:pPr>
        <w:jc w:val="center"/>
      </w:pPr>
    </w:p>
    <w:p w14:paraId="5A82B4D2" w14:textId="77777777" w:rsidR="00531AD2" w:rsidRDefault="00531AD2" w:rsidP="00531AD2">
      <w:pPr>
        <w:jc w:val="center"/>
      </w:pPr>
    </w:p>
    <w:p w14:paraId="635FBE98" w14:textId="77777777" w:rsidR="00531AD2" w:rsidRDefault="00531AD2" w:rsidP="00531AD2">
      <w:pPr>
        <w:jc w:val="center"/>
      </w:pPr>
    </w:p>
    <w:p w14:paraId="3A24A76E" w14:textId="77777777" w:rsidR="00531AD2" w:rsidRDefault="00531AD2" w:rsidP="00531AD2">
      <w:pPr>
        <w:jc w:val="center"/>
        <w:rPr>
          <w:sz w:val="40"/>
          <w:szCs w:val="40"/>
        </w:rPr>
      </w:pPr>
    </w:p>
    <w:p w14:paraId="2B37F94F" w14:textId="6E52DECE" w:rsidR="00531AD2" w:rsidRPr="003A3C31" w:rsidRDefault="00531AD2" w:rsidP="00531AD2">
      <w:pPr>
        <w:jc w:val="center"/>
        <w:rPr>
          <w:sz w:val="40"/>
          <w:szCs w:val="40"/>
        </w:rPr>
      </w:pPr>
      <w:r>
        <w:rPr>
          <w:sz w:val="40"/>
          <w:szCs w:val="40"/>
        </w:rPr>
        <w:t>DROUGHT MONITORING</w:t>
      </w:r>
    </w:p>
    <w:p w14:paraId="1D641714" w14:textId="77777777" w:rsidR="00531AD2" w:rsidRDefault="00531AD2" w:rsidP="00531AD2">
      <w:pPr>
        <w:jc w:val="center"/>
        <w:rPr>
          <w:sz w:val="40"/>
          <w:szCs w:val="40"/>
        </w:rPr>
      </w:pPr>
    </w:p>
    <w:p w14:paraId="23D629C4" w14:textId="77777777" w:rsidR="00531AD2" w:rsidRPr="003A3C31" w:rsidRDefault="00531AD2" w:rsidP="00531AD2">
      <w:pPr>
        <w:jc w:val="center"/>
        <w:rPr>
          <w:sz w:val="40"/>
          <w:szCs w:val="40"/>
        </w:rPr>
      </w:pPr>
    </w:p>
    <w:p w14:paraId="6A0D1353" w14:textId="7C3A687D" w:rsidR="00531AD2" w:rsidRPr="005235BA" w:rsidRDefault="00AE79E5" w:rsidP="00531AD2">
      <w:pPr>
        <w:jc w:val="center"/>
        <w:rPr>
          <w:sz w:val="40"/>
          <w:szCs w:val="40"/>
        </w:rPr>
      </w:pPr>
      <w:proofErr w:type="spellStart"/>
      <w:r w:rsidRPr="005235BA">
        <w:rPr>
          <w:sz w:val="40"/>
          <w:szCs w:val="40"/>
        </w:rPr>
        <w:t>Lichun</w:t>
      </w:r>
      <w:proofErr w:type="spellEnd"/>
      <w:r w:rsidRPr="005235BA">
        <w:rPr>
          <w:sz w:val="40"/>
          <w:szCs w:val="40"/>
        </w:rPr>
        <w:t xml:space="preserve"> Wang </w:t>
      </w:r>
      <w:r>
        <w:rPr>
          <w:sz w:val="40"/>
          <w:szCs w:val="40"/>
        </w:rPr>
        <w:t xml:space="preserve">&amp; </w:t>
      </w:r>
      <w:r w:rsidR="00531AD2" w:rsidRPr="005235BA">
        <w:rPr>
          <w:sz w:val="40"/>
          <w:szCs w:val="40"/>
        </w:rPr>
        <w:t xml:space="preserve">Prof. Bob Su </w:t>
      </w:r>
    </w:p>
    <w:p w14:paraId="12AB502A" w14:textId="512C0E8F" w:rsidR="00531AD2" w:rsidRDefault="00531AD2" w:rsidP="00531AD2">
      <w:pPr>
        <w:jc w:val="center"/>
        <w:rPr>
          <w:sz w:val="40"/>
          <w:szCs w:val="40"/>
        </w:rPr>
      </w:pPr>
      <w:r>
        <w:rPr>
          <w:sz w:val="40"/>
          <w:szCs w:val="40"/>
        </w:rPr>
        <w:t xml:space="preserve">ITC, </w:t>
      </w:r>
      <w:r w:rsidR="00AE79E5">
        <w:rPr>
          <w:sz w:val="40"/>
          <w:szCs w:val="40"/>
        </w:rPr>
        <w:t xml:space="preserve">University of </w:t>
      </w:r>
      <w:proofErr w:type="spellStart"/>
      <w:r w:rsidR="00AE79E5">
        <w:rPr>
          <w:sz w:val="40"/>
          <w:szCs w:val="40"/>
        </w:rPr>
        <w:t>Twente</w:t>
      </w:r>
      <w:proofErr w:type="spellEnd"/>
      <w:r w:rsidR="00AE79E5">
        <w:rPr>
          <w:sz w:val="40"/>
          <w:szCs w:val="40"/>
        </w:rPr>
        <w:t xml:space="preserve">, </w:t>
      </w:r>
      <w:proofErr w:type="gramStart"/>
      <w:r>
        <w:rPr>
          <w:sz w:val="40"/>
          <w:szCs w:val="40"/>
        </w:rPr>
        <w:t>The</w:t>
      </w:r>
      <w:proofErr w:type="gramEnd"/>
      <w:r>
        <w:rPr>
          <w:sz w:val="40"/>
          <w:szCs w:val="40"/>
        </w:rPr>
        <w:t xml:space="preserve"> Netherlands</w:t>
      </w:r>
    </w:p>
    <w:p w14:paraId="05635435" w14:textId="77777777" w:rsidR="00297CC6" w:rsidRDefault="00297CC6" w:rsidP="00531AD2">
      <w:pPr>
        <w:jc w:val="center"/>
        <w:rPr>
          <w:sz w:val="40"/>
          <w:szCs w:val="40"/>
        </w:rPr>
      </w:pPr>
    </w:p>
    <w:p w14:paraId="4EA232B2" w14:textId="3F7FAE68" w:rsidR="00297CC6" w:rsidRPr="003A3C31" w:rsidRDefault="00297CC6" w:rsidP="00531AD2">
      <w:pPr>
        <w:jc w:val="center"/>
        <w:rPr>
          <w:sz w:val="40"/>
          <w:szCs w:val="40"/>
        </w:rPr>
      </w:pPr>
      <w:r>
        <w:rPr>
          <w:sz w:val="40"/>
          <w:szCs w:val="40"/>
        </w:rPr>
        <w:t>www.itc.nl/wrs</w:t>
      </w:r>
    </w:p>
    <w:p w14:paraId="512F1C25" w14:textId="77777777" w:rsidR="00531AD2" w:rsidRPr="003A3C31" w:rsidRDefault="00531AD2" w:rsidP="00531AD2">
      <w:pPr>
        <w:jc w:val="center"/>
      </w:pPr>
      <w:r>
        <w:rPr>
          <w:b/>
          <w:sz w:val="40"/>
          <w:szCs w:val="40"/>
        </w:rPr>
        <w:br w:type="page"/>
      </w:r>
    </w:p>
    <w:p w14:paraId="17579CD2" w14:textId="77777777" w:rsidR="00531AD2" w:rsidRPr="003A3C31" w:rsidRDefault="00531AD2" w:rsidP="00531AD2">
      <w:pPr>
        <w:rPr>
          <w:sz w:val="40"/>
          <w:szCs w:val="40"/>
        </w:rPr>
      </w:pPr>
    </w:p>
    <w:p w14:paraId="1727F4EA" w14:textId="77777777" w:rsidR="00531AD2" w:rsidRDefault="00531AD2">
      <w:pPr>
        <w:jc w:val="left"/>
      </w:pPr>
    </w:p>
    <w:p w14:paraId="72EB7990" w14:textId="77777777" w:rsidR="00531AD2" w:rsidRDefault="00531AD2" w:rsidP="009257B2">
      <w:pPr>
        <w:jc w:val="right"/>
      </w:pPr>
    </w:p>
    <w:p w14:paraId="4EA3913B" w14:textId="77777777" w:rsidR="00437B0F" w:rsidRPr="009F6AA4" w:rsidRDefault="00531AD2" w:rsidP="009F6AA4">
      <w:pPr>
        <w:rPr>
          <w:rFonts w:ascii="Times New Roman" w:hAnsi="Times New Roman" w:cs="Times New Roman"/>
        </w:rPr>
      </w:pPr>
      <w:r>
        <w:br w:type="page"/>
      </w:r>
      <w:r w:rsidR="00437B0F" w:rsidRPr="009F6AA4">
        <w:rPr>
          <w:rFonts w:ascii="Times New Roman" w:hAnsi="Times New Roman" w:cs="Times New Roman"/>
          <w:sz w:val="32"/>
          <w:szCs w:val="32"/>
        </w:rPr>
        <w:lastRenderedPageBreak/>
        <w:t xml:space="preserve">Drought monitoring </w:t>
      </w:r>
    </w:p>
    <w:p w14:paraId="74077174" w14:textId="77777777" w:rsidR="00437B0F" w:rsidRPr="0061112C" w:rsidRDefault="00437B0F" w:rsidP="00437B0F">
      <w:pPr>
        <w:pStyle w:val="Heading2"/>
        <w:rPr>
          <w:rFonts w:ascii="Times New Roman" w:hAnsi="Times New Roman" w:cs="Times New Roman"/>
        </w:rPr>
      </w:pPr>
      <w:r w:rsidRPr="0061112C">
        <w:rPr>
          <w:rFonts w:ascii="Times New Roman" w:hAnsi="Times New Roman" w:cs="Times New Roman"/>
        </w:rPr>
        <w:t>General objectives</w:t>
      </w:r>
    </w:p>
    <w:p w14:paraId="5C9853FE" w14:textId="4517659A" w:rsidR="00FD5FF8" w:rsidRDefault="00754D57">
      <w:pPr>
        <w:jc w:val="left"/>
        <w:rPr>
          <w:rFonts w:ascii="Times New Roman" w:hAnsi="Times New Roman" w:cs="Times New Roman"/>
          <w:sz w:val="24"/>
        </w:rPr>
      </w:pPr>
      <w:r w:rsidRPr="00DB01D1">
        <w:rPr>
          <w:rFonts w:ascii="Times New Roman" w:hAnsi="Times New Roman" w:cs="Times New Roman"/>
          <w:sz w:val="24"/>
        </w:rPr>
        <w:t xml:space="preserve">In this exercise, </w:t>
      </w:r>
      <w:r w:rsidR="003F075C">
        <w:rPr>
          <w:rFonts w:ascii="Times New Roman" w:hAnsi="Times New Roman" w:cs="Times New Roman"/>
          <w:sz w:val="24"/>
        </w:rPr>
        <w:t xml:space="preserve">drought indices </w:t>
      </w:r>
      <w:r w:rsidR="00182D95">
        <w:rPr>
          <w:rFonts w:ascii="Times New Roman" w:hAnsi="Times New Roman" w:cs="Times New Roman"/>
          <w:sz w:val="24"/>
        </w:rPr>
        <w:t xml:space="preserve">are used </w:t>
      </w:r>
      <w:r w:rsidR="003F075C">
        <w:rPr>
          <w:rFonts w:ascii="Times New Roman" w:hAnsi="Times New Roman" w:cs="Times New Roman"/>
          <w:sz w:val="24"/>
        </w:rPr>
        <w:t xml:space="preserve">to assess </w:t>
      </w:r>
      <w:r w:rsidRPr="00DB01D1">
        <w:rPr>
          <w:rFonts w:ascii="Times New Roman" w:hAnsi="Times New Roman" w:cs="Times New Roman"/>
          <w:sz w:val="24"/>
        </w:rPr>
        <w:t xml:space="preserve">the spatial and temporal </w:t>
      </w:r>
      <w:r w:rsidR="00F64223">
        <w:rPr>
          <w:rFonts w:ascii="Times New Roman" w:hAnsi="Times New Roman" w:cs="Times New Roman"/>
          <w:sz w:val="24"/>
        </w:rPr>
        <w:t>distribution</w:t>
      </w:r>
      <w:r w:rsidRPr="00DB01D1">
        <w:rPr>
          <w:rFonts w:ascii="Times New Roman" w:hAnsi="Times New Roman" w:cs="Times New Roman"/>
          <w:sz w:val="24"/>
        </w:rPr>
        <w:t xml:space="preserve"> of drought </w:t>
      </w:r>
      <w:r w:rsidR="00ED271E">
        <w:rPr>
          <w:rFonts w:ascii="Times New Roman" w:hAnsi="Times New Roman" w:cs="Times New Roman"/>
          <w:sz w:val="24"/>
        </w:rPr>
        <w:t>for</w:t>
      </w:r>
      <w:r w:rsidRPr="00DB01D1">
        <w:rPr>
          <w:rFonts w:ascii="Times New Roman" w:hAnsi="Times New Roman" w:cs="Times New Roman"/>
          <w:sz w:val="24"/>
        </w:rPr>
        <w:t xml:space="preserve"> </w:t>
      </w:r>
      <w:r w:rsidR="00520E37" w:rsidRPr="00DB01D1">
        <w:rPr>
          <w:rFonts w:ascii="Times New Roman" w:hAnsi="Times New Roman" w:cs="Times New Roman"/>
          <w:sz w:val="24"/>
        </w:rPr>
        <w:t xml:space="preserve">the regions of </w:t>
      </w:r>
      <w:r w:rsidR="000E1CFC" w:rsidRPr="00DB01D1">
        <w:rPr>
          <w:rFonts w:ascii="Times New Roman" w:hAnsi="Times New Roman" w:cs="Times New Roman"/>
          <w:sz w:val="24"/>
        </w:rPr>
        <w:t xml:space="preserve">south-west/north/north-east </w:t>
      </w:r>
      <w:r w:rsidR="000913AF" w:rsidRPr="00DB01D1">
        <w:rPr>
          <w:rFonts w:ascii="Times New Roman" w:hAnsi="Times New Roman" w:cs="Times New Roman"/>
          <w:sz w:val="24"/>
        </w:rPr>
        <w:t xml:space="preserve">China </w:t>
      </w:r>
      <w:r w:rsidR="000E1CFC" w:rsidRPr="00DB01D1">
        <w:rPr>
          <w:rFonts w:ascii="Times New Roman" w:hAnsi="Times New Roman" w:cs="Times New Roman"/>
          <w:sz w:val="24"/>
        </w:rPr>
        <w:t xml:space="preserve">(e.g. Chongqing, Chengdu, Inner Mongolia, and North </w:t>
      </w:r>
      <w:r w:rsidR="00AE79E5" w:rsidRPr="00DB01D1">
        <w:rPr>
          <w:rFonts w:ascii="Times New Roman" w:hAnsi="Times New Roman" w:cs="Times New Roman"/>
          <w:sz w:val="24"/>
        </w:rPr>
        <w:t xml:space="preserve">China </w:t>
      </w:r>
      <w:r w:rsidR="000E1CFC" w:rsidRPr="00DB01D1">
        <w:rPr>
          <w:rFonts w:ascii="Times New Roman" w:hAnsi="Times New Roman" w:cs="Times New Roman"/>
          <w:sz w:val="24"/>
        </w:rPr>
        <w:t xml:space="preserve">Plain) </w:t>
      </w:r>
      <w:r w:rsidRPr="00DB01D1">
        <w:rPr>
          <w:rFonts w:ascii="Times New Roman" w:hAnsi="Times New Roman" w:cs="Times New Roman"/>
          <w:sz w:val="24"/>
        </w:rPr>
        <w:t xml:space="preserve">for the time period from 2003 to 2010. </w:t>
      </w:r>
      <w:r w:rsidR="00437B0F" w:rsidRPr="00DB01D1">
        <w:rPr>
          <w:rFonts w:ascii="Times New Roman" w:hAnsi="Times New Roman" w:cs="Times New Roman"/>
          <w:sz w:val="24"/>
        </w:rPr>
        <w:t>For this y</w:t>
      </w:r>
      <w:r w:rsidRPr="00DB01D1">
        <w:rPr>
          <w:rFonts w:ascii="Times New Roman" w:hAnsi="Times New Roman" w:cs="Times New Roman"/>
          <w:sz w:val="24"/>
        </w:rPr>
        <w:t>ou need to</w:t>
      </w:r>
      <w:r w:rsidR="009B232D" w:rsidRPr="00DB01D1">
        <w:rPr>
          <w:rFonts w:ascii="Times New Roman" w:hAnsi="Times New Roman" w:cs="Times New Roman"/>
          <w:sz w:val="24"/>
        </w:rPr>
        <w:t xml:space="preserve"> perform the following tasks:</w:t>
      </w:r>
    </w:p>
    <w:p w14:paraId="142D0706" w14:textId="77777777" w:rsidR="00182D95" w:rsidRPr="00DB01D1" w:rsidRDefault="00182D95">
      <w:pPr>
        <w:jc w:val="left"/>
        <w:rPr>
          <w:rFonts w:ascii="Times New Roman" w:hAnsi="Times New Roman" w:cs="Times New Roman"/>
          <w:sz w:val="24"/>
        </w:rPr>
      </w:pPr>
    </w:p>
    <w:p w14:paraId="5ADB23FE" w14:textId="5EBE306B" w:rsidR="00FD5FF8" w:rsidRPr="00DB01D1" w:rsidRDefault="00182D95" w:rsidP="00A140EC">
      <w:pPr>
        <w:pStyle w:val="ListParagraph"/>
        <w:numPr>
          <w:ilvl w:val="0"/>
          <w:numId w:val="29"/>
        </w:numPr>
        <w:ind w:left="360" w:firstLine="0"/>
        <w:jc w:val="left"/>
        <w:rPr>
          <w:rFonts w:ascii="Times New Roman" w:hAnsi="Times New Roman" w:cs="Times New Roman"/>
          <w:sz w:val="24"/>
        </w:rPr>
      </w:pPr>
      <w:r>
        <w:rPr>
          <w:rFonts w:ascii="Times New Roman" w:hAnsi="Times New Roman" w:cs="Times New Roman"/>
          <w:sz w:val="24"/>
        </w:rPr>
        <w:t>C</w:t>
      </w:r>
      <w:r w:rsidR="000E1CFC" w:rsidRPr="00DB01D1">
        <w:rPr>
          <w:rFonts w:ascii="Times New Roman" w:hAnsi="Times New Roman" w:cs="Times New Roman"/>
          <w:sz w:val="24"/>
        </w:rPr>
        <w:t xml:space="preserve">alculate the drought indices: </w:t>
      </w:r>
    </w:p>
    <w:p w14:paraId="6E768226" w14:textId="33A5BA25" w:rsidR="00C67778" w:rsidRPr="00DB01D1" w:rsidRDefault="00C67778" w:rsidP="005B4C51">
      <w:pPr>
        <w:pStyle w:val="ListParagraph"/>
        <w:numPr>
          <w:ilvl w:val="0"/>
          <w:numId w:val="36"/>
        </w:numPr>
        <w:rPr>
          <w:rFonts w:ascii="Times New Roman" w:hAnsi="Times New Roman" w:cs="Times New Roman"/>
          <w:sz w:val="24"/>
        </w:rPr>
      </w:pPr>
      <w:r w:rsidRPr="00DB01D1">
        <w:rPr>
          <w:rFonts w:ascii="Times New Roman" w:hAnsi="Times New Roman" w:cs="Times New Roman"/>
          <w:sz w:val="24"/>
        </w:rPr>
        <w:t>Soil moisture deficit index (SMDI)</w:t>
      </w:r>
    </w:p>
    <w:p w14:paraId="4A6AA217" w14:textId="77777777" w:rsidR="009B232D" w:rsidRPr="00DB01D1" w:rsidRDefault="009B232D" w:rsidP="00A140EC">
      <w:pPr>
        <w:pStyle w:val="ListParagraph"/>
        <w:numPr>
          <w:ilvl w:val="0"/>
          <w:numId w:val="36"/>
        </w:numPr>
        <w:rPr>
          <w:rFonts w:ascii="Times New Roman" w:hAnsi="Times New Roman" w:cs="Times New Roman"/>
          <w:sz w:val="24"/>
        </w:rPr>
      </w:pPr>
      <w:r w:rsidRPr="00DB01D1">
        <w:rPr>
          <w:rFonts w:ascii="Times New Roman" w:hAnsi="Times New Roman" w:cs="Times New Roman"/>
          <w:sz w:val="24"/>
        </w:rPr>
        <w:t>Standardized precipitation index (</w:t>
      </w:r>
      <w:r w:rsidR="00437B0F" w:rsidRPr="00DB01D1">
        <w:rPr>
          <w:rFonts w:ascii="Times New Roman" w:hAnsi="Times New Roman" w:cs="Times New Roman"/>
          <w:sz w:val="24"/>
        </w:rPr>
        <w:t>SPI</w:t>
      </w:r>
      <w:r w:rsidRPr="00DB01D1">
        <w:rPr>
          <w:rFonts w:ascii="Times New Roman" w:hAnsi="Times New Roman" w:cs="Times New Roman"/>
          <w:sz w:val="24"/>
        </w:rPr>
        <w:t>)</w:t>
      </w:r>
    </w:p>
    <w:p w14:paraId="6183F35C" w14:textId="77777777" w:rsidR="009B232D" w:rsidRPr="00DB01D1" w:rsidRDefault="007E79D6" w:rsidP="00A140EC">
      <w:pPr>
        <w:pStyle w:val="ListParagraph"/>
        <w:numPr>
          <w:ilvl w:val="0"/>
          <w:numId w:val="35"/>
        </w:numPr>
        <w:rPr>
          <w:rFonts w:ascii="Times New Roman" w:hAnsi="Times New Roman" w:cs="Times New Roman"/>
          <w:sz w:val="24"/>
        </w:rPr>
      </w:pPr>
      <w:r w:rsidRPr="00DB01D1">
        <w:rPr>
          <w:rFonts w:ascii="Times New Roman" w:hAnsi="Times New Roman" w:cs="Times New Roman"/>
          <w:sz w:val="24"/>
        </w:rPr>
        <w:t>Evapotranspiration</w:t>
      </w:r>
      <w:r w:rsidR="009B232D" w:rsidRPr="00DB01D1">
        <w:rPr>
          <w:rFonts w:ascii="Times New Roman" w:hAnsi="Times New Roman" w:cs="Times New Roman"/>
          <w:sz w:val="24"/>
        </w:rPr>
        <w:t xml:space="preserve"> </w:t>
      </w:r>
      <w:r w:rsidR="00E8471C" w:rsidRPr="00DB01D1">
        <w:rPr>
          <w:rFonts w:ascii="Times New Roman" w:hAnsi="Times New Roman" w:cs="Times New Roman"/>
          <w:sz w:val="24"/>
        </w:rPr>
        <w:t>anomaly</w:t>
      </w:r>
      <w:r w:rsidR="009B232D" w:rsidRPr="00DB01D1">
        <w:rPr>
          <w:rFonts w:ascii="Times New Roman" w:hAnsi="Times New Roman" w:cs="Times New Roman"/>
          <w:sz w:val="24"/>
        </w:rPr>
        <w:t xml:space="preserve"> </w:t>
      </w:r>
      <w:r w:rsidR="00437B0F" w:rsidRPr="00DB01D1">
        <w:rPr>
          <w:rFonts w:ascii="Times New Roman" w:hAnsi="Times New Roman" w:cs="Times New Roman"/>
          <w:sz w:val="24"/>
        </w:rPr>
        <w:t xml:space="preserve"> </w:t>
      </w:r>
    </w:p>
    <w:p w14:paraId="7DCF6FC0" w14:textId="315C79BD" w:rsidR="00F5750B" w:rsidRDefault="00F5750B" w:rsidP="00A140EC">
      <w:pPr>
        <w:pStyle w:val="ListParagraph"/>
        <w:numPr>
          <w:ilvl w:val="0"/>
          <w:numId w:val="37"/>
        </w:numPr>
        <w:rPr>
          <w:rFonts w:ascii="Times New Roman" w:hAnsi="Times New Roman" w:cs="Times New Roman"/>
          <w:sz w:val="24"/>
        </w:rPr>
      </w:pPr>
      <w:r>
        <w:rPr>
          <w:rFonts w:ascii="Times New Roman" w:hAnsi="Times New Roman" w:cs="Times New Roman"/>
          <w:sz w:val="24"/>
        </w:rPr>
        <w:t xml:space="preserve">Classify the drought index  </w:t>
      </w:r>
    </w:p>
    <w:p w14:paraId="31A04ADF" w14:textId="05BD829F" w:rsidR="00FD5FF8" w:rsidRPr="008965AB" w:rsidRDefault="008965AB" w:rsidP="008965AB">
      <w:pPr>
        <w:pStyle w:val="ListParagraph"/>
        <w:numPr>
          <w:ilvl w:val="0"/>
          <w:numId w:val="37"/>
        </w:numPr>
        <w:rPr>
          <w:rFonts w:ascii="Times New Roman" w:hAnsi="Times New Roman" w:cs="Times New Roman"/>
          <w:sz w:val="24"/>
        </w:rPr>
      </w:pPr>
      <w:r>
        <w:rPr>
          <w:rFonts w:ascii="Times New Roman" w:hAnsi="Times New Roman" w:cs="Times New Roman"/>
          <w:sz w:val="24"/>
        </w:rPr>
        <w:t>S</w:t>
      </w:r>
      <w:r w:rsidR="000E1CFC" w:rsidRPr="008965AB">
        <w:rPr>
          <w:rFonts w:ascii="Times New Roman" w:hAnsi="Times New Roman" w:cs="Times New Roman"/>
          <w:sz w:val="24"/>
        </w:rPr>
        <w:t xml:space="preserve">patial </w:t>
      </w:r>
      <w:r w:rsidR="00E707D4" w:rsidRPr="008965AB">
        <w:rPr>
          <w:rFonts w:ascii="Times New Roman" w:hAnsi="Times New Roman" w:cs="Times New Roman"/>
          <w:sz w:val="24"/>
        </w:rPr>
        <w:t xml:space="preserve">temporal </w:t>
      </w:r>
      <w:r>
        <w:rPr>
          <w:rFonts w:ascii="Times New Roman" w:hAnsi="Times New Roman" w:cs="Times New Roman"/>
          <w:sz w:val="24"/>
        </w:rPr>
        <w:t>analysis</w:t>
      </w:r>
      <w:r w:rsidR="00465E49" w:rsidRPr="008965AB">
        <w:rPr>
          <w:rFonts w:ascii="Times New Roman" w:hAnsi="Times New Roman" w:cs="Times New Roman"/>
          <w:sz w:val="24"/>
        </w:rPr>
        <w:t xml:space="preserve"> of drought indices </w:t>
      </w:r>
      <w:r w:rsidR="000E1CFC" w:rsidRPr="008965AB">
        <w:rPr>
          <w:rFonts w:ascii="Times New Roman" w:hAnsi="Times New Roman" w:cs="Times New Roman"/>
          <w:sz w:val="24"/>
        </w:rPr>
        <w:t xml:space="preserve">in </w:t>
      </w:r>
      <w:r w:rsidR="00AE79E5" w:rsidRPr="008965AB">
        <w:rPr>
          <w:rFonts w:ascii="Times New Roman" w:hAnsi="Times New Roman" w:cs="Times New Roman"/>
          <w:sz w:val="24"/>
        </w:rPr>
        <w:t xml:space="preserve">a </w:t>
      </w:r>
      <w:r w:rsidR="000E1CFC" w:rsidRPr="008965AB">
        <w:rPr>
          <w:rFonts w:ascii="Times New Roman" w:hAnsi="Times New Roman" w:cs="Times New Roman"/>
          <w:sz w:val="24"/>
        </w:rPr>
        <w:t>GIS environment</w:t>
      </w:r>
    </w:p>
    <w:p w14:paraId="5D1484EB" w14:textId="7163149D" w:rsidR="00437B0F" w:rsidRPr="00DB01D1" w:rsidRDefault="00465E49" w:rsidP="00A140EC">
      <w:pPr>
        <w:pStyle w:val="ListParagraph"/>
        <w:numPr>
          <w:ilvl w:val="0"/>
          <w:numId w:val="37"/>
        </w:numPr>
        <w:rPr>
          <w:rFonts w:ascii="Times New Roman" w:hAnsi="Times New Roman" w:cs="Times New Roman"/>
          <w:sz w:val="24"/>
        </w:rPr>
      </w:pPr>
      <w:r w:rsidRPr="00DB01D1">
        <w:rPr>
          <w:rFonts w:ascii="Times New Roman" w:hAnsi="Times New Roman" w:cs="Times New Roman"/>
          <w:sz w:val="24"/>
        </w:rPr>
        <w:t>C</w:t>
      </w:r>
      <w:r w:rsidR="00437B0F" w:rsidRPr="00DB01D1">
        <w:rPr>
          <w:rFonts w:ascii="Times New Roman" w:hAnsi="Times New Roman" w:cs="Times New Roman"/>
          <w:sz w:val="24"/>
        </w:rPr>
        <w:t>ompar</w:t>
      </w:r>
      <w:r w:rsidRPr="00DB01D1">
        <w:rPr>
          <w:rFonts w:ascii="Times New Roman" w:hAnsi="Times New Roman" w:cs="Times New Roman"/>
          <w:sz w:val="24"/>
        </w:rPr>
        <w:t xml:space="preserve">ison </w:t>
      </w:r>
      <w:r w:rsidR="00437B0F" w:rsidRPr="00DB01D1">
        <w:rPr>
          <w:rFonts w:ascii="Times New Roman" w:hAnsi="Times New Roman" w:cs="Times New Roman"/>
          <w:sz w:val="24"/>
        </w:rPr>
        <w:t xml:space="preserve">among the </w:t>
      </w:r>
      <w:r w:rsidR="00AE79E5" w:rsidRPr="00DB01D1">
        <w:rPr>
          <w:rFonts w:ascii="Times New Roman" w:hAnsi="Times New Roman" w:cs="Times New Roman"/>
          <w:sz w:val="24"/>
        </w:rPr>
        <w:t xml:space="preserve">calculated </w:t>
      </w:r>
      <w:r w:rsidR="00437B0F" w:rsidRPr="00DB01D1">
        <w:rPr>
          <w:rFonts w:ascii="Times New Roman" w:hAnsi="Times New Roman" w:cs="Times New Roman"/>
          <w:sz w:val="24"/>
        </w:rPr>
        <w:t>drought indic</w:t>
      </w:r>
      <w:r w:rsidR="009B232D" w:rsidRPr="00DB01D1">
        <w:rPr>
          <w:rFonts w:ascii="Times New Roman" w:hAnsi="Times New Roman" w:cs="Times New Roman"/>
          <w:sz w:val="24"/>
        </w:rPr>
        <w:t>es</w:t>
      </w:r>
      <w:r w:rsidR="00437B0F" w:rsidRPr="00DB01D1">
        <w:rPr>
          <w:rFonts w:ascii="Times New Roman" w:hAnsi="Times New Roman" w:cs="Times New Roman"/>
          <w:sz w:val="24"/>
        </w:rPr>
        <w:t xml:space="preserve">. </w:t>
      </w:r>
    </w:p>
    <w:p w14:paraId="773C0701" w14:textId="77777777" w:rsidR="00437B0F" w:rsidRDefault="00437B0F" w:rsidP="00437B0F">
      <w:pPr>
        <w:pStyle w:val="Heading2"/>
        <w:rPr>
          <w:rFonts w:ascii="Times New Roman" w:hAnsi="Times New Roman" w:cs="Times New Roman"/>
        </w:rPr>
      </w:pPr>
      <w:r>
        <w:rPr>
          <w:rFonts w:ascii="Times New Roman" w:hAnsi="Times New Roman" w:cs="Times New Roman"/>
        </w:rPr>
        <w:t>Study area</w:t>
      </w:r>
    </w:p>
    <w:p w14:paraId="54E5B72F" w14:textId="6FED701F" w:rsidR="00437B0F" w:rsidRPr="00DB01D1" w:rsidRDefault="00520E37" w:rsidP="00A140EC">
      <w:pPr>
        <w:numPr>
          <w:ilvl w:val="0"/>
          <w:numId w:val="34"/>
        </w:numPr>
        <w:rPr>
          <w:rFonts w:ascii="Times New Roman" w:hAnsi="Times New Roman" w:cs="Times New Roman"/>
          <w:sz w:val="24"/>
        </w:rPr>
      </w:pPr>
      <w:r w:rsidRPr="00DB01D1">
        <w:rPr>
          <w:rFonts w:ascii="Times New Roman" w:hAnsi="Times New Roman" w:cs="Times New Roman"/>
          <w:sz w:val="24"/>
        </w:rPr>
        <w:t>The regions of s</w:t>
      </w:r>
      <w:r w:rsidR="00F566DE" w:rsidRPr="00DB01D1">
        <w:rPr>
          <w:rFonts w:ascii="Times New Roman" w:hAnsi="Times New Roman" w:cs="Times New Roman"/>
          <w:sz w:val="24"/>
        </w:rPr>
        <w:t xml:space="preserve">outh-west/north/north-east </w:t>
      </w:r>
      <w:r w:rsidR="000913AF" w:rsidRPr="00DB01D1">
        <w:rPr>
          <w:rFonts w:ascii="Times New Roman" w:hAnsi="Times New Roman" w:cs="Times New Roman"/>
          <w:sz w:val="24"/>
        </w:rPr>
        <w:t xml:space="preserve">China </w:t>
      </w:r>
      <w:r w:rsidR="00F566DE" w:rsidRPr="00DB01D1">
        <w:rPr>
          <w:rFonts w:ascii="Times New Roman" w:hAnsi="Times New Roman" w:cs="Times New Roman"/>
          <w:sz w:val="24"/>
        </w:rPr>
        <w:t xml:space="preserve">(e.g. Chongqing, Chengdu, Inner Mongolia, and North </w:t>
      </w:r>
      <w:r w:rsidR="00AE79E5" w:rsidRPr="00DB01D1">
        <w:rPr>
          <w:rFonts w:ascii="Times New Roman" w:hAnsi="Times New Roman" w:cs="Times New Roman"/>
          <w:sz w:val="24"/>
        </w:rPr>
        <w:t xml:space="preserve">China </w:t>
      </w:r>
      <w:r w:rsidR="00F566DE" w:rsidRPr="00DB01D1">
        <w:rPr>
          <w:rFonts w:ascii="Times New Roman" w:hAnsi="Times New Roman" w:cs="Times New Roman"/>
          <w:sz w:val="24"/>
        </w:rPr>
        <w:t>Plain)</w:t>
      </w:r>
      <w:r w:rsidR="00437B0F" w:rsidRPr="00DB01D1">
        <w:rPr>
          <w:rFonts w:ascii="Times New Roman" w:hAnsi="Times New Roman" w:cs="Times New Roman"/>
          <w:sz w:val="24"/>
        </w:rPr>
        <w:t>.</w:t>
      </w:r>
    </w:p>
    <w:p w14:paraId="0BB16FCD" w14:textId="77777777" w:rsidR="00437B0F" w:rsidRPr="0061112C" w:rsidRDefault="00437B0F" w:rsidP="00437B0F">
      <w:pPr>
        <w:pStyle w:val="Heading2"/>
        <w:rPr>
          <w:rFonts w:ascii="Times New Roman" w:hAnsi="Times New Roman" w:cs="Times New Roman"/>
        </w:rPr>
      </w:pPr>
      <w:r w:rsidRPr="0061112C">
        <w:rPr>
          <w:rFonts w:ascii="Times New Roman" w:hAnsi="Times New Roman" w:cs="Times New Roman"/>
        </w:rPr>
        <w:t>Data sets</w:t>
      </w:r>
      <w:r w:rsidR="008E0507">
        <w:rPr>
          <w:rFonts w:ascii="Times New Roman" w:hAnsi="Times New Roman" w:cs="Times New Roman"/>
        </w:rPr>
        <w:t xml:space="preserve"> needed</w:t>
      </w:r>
    </w:p>
    <w:p w14:paraId="07157151" w14:textId="77777777" w:rsidR="00881A86" w:rsidRPr="00DB01D1" w:rsidRDefault="00881A86" w:rsidP="00881A86">
      <w:pPr>
        <w:pStyle w:val="ListParagraph"/>
        <w:numPr>
          <w:ilvl w:val="0"/>
          <w:numId w:val="45"/>
        </w:numPr>
        <w:rPr>
          <w:rFonts w:ascii="Times New Roman" w:hAnsi="Times New Roman" w:cs="Times New Roman"/>
          <w:b/>
          <w:sz w:val="24"/>
        </w:rPr>
      </w:pPr>
      <w:r w:rsidRPr="00DB01D1">
        <w:rPr>
          <w:rFonts w:ascii="Times New Roman" w:hAnsi="Times New Roman" w:cs="Times New Roman"/>
          <w:b/>
          <w:sz w:val="24"/>
        </w:rPr>
        <w:t>Soil moisture (SM) simulated by GLDAS Noah land surface model</w:t>
      </w:r>
    </w:p>
    <w:p w14:paraId="5CA8D7B0" w14:textId="77777777" w:rsidR="00881A86" w:rsidRPr="00DB01D1" w:rsidRDefault="00881A86" w:rsidP="00881A86">
      <w:pPr>
        <w:pStyle w:val="ListParagraph"/>
        <w:numPr>
          <w:ilvl w:val="0"/>
          <w:numId w:val="3"/>
        </w:numPr>
        <w:jc w:val="left"/>
        <w:rPr>
          <w:rFonts w:ascii="Times New Roman" w:hAnsi="Times New Roman" w:cs="Times New Roman"/>
          <w:sz w:val="24"/>
        </w:rPr>
      </w:pPr>
      <w:r w:rsidRPr="00DB01D1">
        <w:rPr>
          <w:rFonts w:ascii="Times New Roman" w:hAnsi="Times New Roman" w:cs="Times New Roman"/>
          <w:sz w:val="24"/>
        </w:rPr>
        <w:t>Monthly-mean soil moisture  (sum of 4 layers, of a soil layer 2 m deep) from GLDAS data (</w:t>
      </w:r>
      <w:r w:rsidRPr="00DB01D1">
        <w:rPr>
          <w:rFonts w:ascii="Times New Roman" w:hAnsi="Times New Roman" w:cs="Times New Roman"/>
          <w:b/>
          <w:color w:val="002060"/>
          <w:sz w:val="24"/>
        </w:rPr>
        <w:t>http://disc.sci.gsfc.nasa.gov/hydrology/data-holdings)</w:t>
      </w:r>
    </w:p>
    <w:p w14:paraId="54675BAB" w14:textId="77777777" w:rsidR="00881A86" w:rsidRPr="00DB01D1" w:rsidRDefault="00881A86" w:rsidP="00881A86">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Spatial coverage: China</w:t>
      </w:r>
    </w:p>
    <w:p w14:paraId="1C349C12" w14:textId="3DD23361" w:rsidR="00881A86" w:rsidRPr="00DB01D1" w:rsidRDefault="00881A86" w:rsidP="00881A86">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Temporal coverage: January 2003 to December 201</w:t>
      </w:r>
      <w:r w:rsidR="002F3594">
        <w:rPr>
          <w:rFonts w:ascii="Times New Roman" w:hAnsi="Times New Roman" w:cs="Times New Roman"/>
          <w:sz w:val="24"/>
        </w:rPr>
        <w:t>0</w:t>
      </w:r>
    </w:p>
    <w:p w14:paraId="29541610" w14:textId="77777777" w:rsidR="00881A86" w:rsidRPr="00DB01D1" w:rsidRDefault="00881A86" w:rsidP="00881A86">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Temporal resolution: monthly average</w:t>
      </w:r>
    </w:p>
    <w:p w14:paraId="19DF2E25" w14:textId="77777777" w:rsidR="00881A86" w:rsidRPr="00DB01D1" w:rsidRDefault="00881A86" w:rsidP="00881A86">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 xml:space="preserve">Spatial resolution: 0.25°   </w:t>
      </w:r>
    </w:p>
    <w:p w14:paraId="21F9FC1D" w14:textId="77777777" w:rsidR="00881A86" w:rsidRPr="00DB01D1" w:rsidRDefault="00881A86" w:rsidP="00881A86">
      <w:pPr>
        <w:numPr>
          <w:ilvl w:val="0"/>
          <w:numId w:val="3"/>
        </w:numPr>
        <w:jc w:val="left"/>
        <w:rPr>
          <w:rFonts w:ascii="Times New Roman" w:hAnsi="Times New Roman" w:cs="Times New Roman"/>
          <w:sz w:val="24"/>
        </w:rPr>
      </w:pPr>
      <w:r w:rsidRPr="00DB01D1">
        <w:rPr>
          <w:rFonts w:ascii="Times New Roman" w:hAnsi="Times New Roman" w:cs="Times New Roman"/>
          <w:sz w:val="24"/>
        </w:rPr>
        <w:t xml:space="preserve">Format: </w:t>
      </w:r>
      <w:proofErr w:type="spellStart"/>
      <w:r w:rsidRPr="00DB01D1">
        <w:rPr>
          <w:rFonts w:ascii="Times New Roman" w:hAnsi="Times New Roman" w:cs="Times New Roman"/>
          <w:sz w:val="24"/>
        </w:rPr>
        <w:t>Geotiff</w:t>
      </w:r>
      <w:proofErr w:type="spellEnd"/>
    </w:p>
    <w:p w14:paraId="0E49A0A2" w14:textId="77777777" w:rsidR="00881A86" w:rsidRPr="00DB01D1" w:rsidRDefault="00881A86" w:rsidP="00881A86">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Unit: cm</w:t>
      </w:r>
    </w:p>
    <w:p w14:paraId="407C9964" w14:textId="77777777" w:rsidR="00881A86" w:rsidRPr="00DB01D1" w:rsidRDefault="00881A86" w:rsidP="00437B0F">
      <w:pPr>
        <w:ind w:firstLine="360"/>
        <w:rPr>
          <w:rFonts w:ascii="Times New Roman" w:hAnsi="Times New Roman" w:cs="Times New Roman"/>
          <w:b/>
          <w:sz w:val="24"/>
        </w:rPr>
      </w:pPr>
    </w:p>
    <w:p w14:paraId="6BCE4E6B" w14:textId="27F4F29D" w:rsidR="00B4182C" w:rsidRPr="00DB01D1" w:rsidRDefault="00B4182C" w:rsidP="00B4182C">
      <w:pPr>
        <w:pStyle w:val="ListParagraph"/>
        <w:numPr>
          <w:ilvl w:val="0"/>
          <w:numId w:val="45"/>
        </w:numPr>
        <w:rPr>
          <w:rFonts w:ascii="Times New Roman" w:hAnsi="Times New Roman" w:cs="Times New Roman"/>
          <w:b/>
          <w:sz w:val="24"/>
        </w:rPr>
      </w:pPr>
      <w:r w:rsidRPr="00DB01D1">
        <w:rPr>
          <w:rFonts w:ascii="Times New Roman" w:hAnsi="Times New Roman" w:cs="Times New Roman"/>
          <w:b/>
          <w:sz w:val="24"/>
        </w:rPr>
        <w:t xml:space="preserve">GPCP </w:t>
      </w:r>
      <w:r w:rsidR="007852E1">
        <w:rPr>
          <w:rFonts w:ascii="Times New Roman" w:hAnsi="Times New Roman" w:cs="Times New Roman"/>
          <w:b/>
          <w:sz w:val="24"/>
        </w:rPr>
        <w:t>(Global P</w:t>
      </w:r>
      <w:r w:rsidRPr="00DB01D1">
        <w:rPr>
          <w:rFonts w:ascii="Times New Roman" w:hAnsi="Times New Roman" w:cs="Times New Roman"/>
          <w:b/>
          <w:sz w:val="24"/>
        </w:rPr>
        <w:t xml:space="preserve">recipitation </w:t>
      </w:r>
      <w:r w:rsidR="007852E1">
        <w:rPr>
          <w:rFonts w:ascii="Times New Roman" w:hAnsi="Times New Roman" w:cs="Times New Roman"/>
          <w:b/>
          <w:sz w:val="24"/>
        </w:rPr>
        <w:t xml:space="preserve">Climatology Project </w:t>
      </w:r>
      <w:r w:rsidRPr="00DB01D1">
        <w:rPr>
          <w:rFonts w:ascii="Times New Roman" w:hAnsi="Times New Roman" w:cs="Times New Roman"/>
          <w:b/>
          <w:sz w:val="24"/>
        </w:rPr>
        <w:t>(version 2.2)</w:t>
      </w:r>
    </w:p>
    <w:p w14:paraId="64A35628" w14:textId="77777777" w:rsidR="00B4182C" w:rsidRPr="00DB01D1" w:rsidRDefault="00B4182C" w:rsidP="00B4182C">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Monthly total precipitation</w:t>
      </w:r>
    </w:p>
    <w:p w14:paraId="692D1CF6" w14:textId="77777777" w:rsidR="00B4182C" w:rsidRPr="00DB01D1" w:rsidRDefault="00B4182C" w:rsidP="00B4182C">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Spatial coverage: global</w:t>
      </w:r>
    </w:p>
    <w:p w14:paraId="02BD00CF" w14:textId="77777777" w:rsidR="00B4182C" w:rsidRPr="00DB01D1" w:rsidRDefault="00B4182C" w:rsidP="00B4182C">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Temporal coverage: January 2003 to December 2010</w:t>
      </w:r>
    </w:p>
    <w:p w14:paraId="27D4A6D8" w14:textId="77777777" w:rsidR="00B4182C" w:rsidRPr="00DB01D1" w:rsidRDefault="00B4182C" w:rsidP="00B4182C">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 xml:space="preserve">Spatial resolution: 1.25°   </w:t>
      </w:r>
    </w:p>
    <w:p w14:paraId="2411754E" w14:textId="4959759E" w:rsidR="00B4182C" w:rsidRPr="00DB01D1" w:rsidRDefault="00B4182C" w:rsidP="00B4182C">
      <w:pPr>
        <w:numPr>
          <w:ilvl w:val="0"/>
          <w:numId w:val="3"/>
        </w:numPr>
        <w:jc w:val="left"/>
        <w:rPr>
          <w:rFonts w:ascii="Times New Roman" w:hAnsi="Times New Roman" w:cs="Times New Roman"/>
          <w:sz w:val="24"/>
        </w:rPr>
      </w:pPr>
      <w:r w:rsidRPr="00DB01D1">
        <w:rPr>
          <w:rFonts w:ascii="Times New Roman" w:hAnsi="Times New Roman" w:cs="Times New Roman"/>
          <w:sz w:val="24"/>
        </w:rPr>
        <w:t xml:space="preserve">Format: </w:t>
      </w:r>
      <w:proofErr w:type="spellStart"/>
      <w:r w:rsidR="00465E49" w:rsidRPr="00DB01D1">
        <w:rPr>
          <w:rFonts w:ascii="Times New Roman" w:hAnsi="Times New Roman" w:cs="Times New Roman"/>
          <w:sz w:val="24"/>
        </w:rPr>
        <w:t>Geotiff</w:t>
      </w:r>
      <w:proofErr w:type="spellEnd"/>
    </w:p>
    <w:p w14:paraId="4CCDEABB" w14:textId="77777777" w:rsidR="00B4182C" w:rsidRPr="00DB01D1" w:rsidRDefault="00B4182C" w:rsidP="00B4182C">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Unit: cm/month</w:t>
      </w:r>
    </w:p>
    <w:p w14:paraId="12B2E705" w14:textId="17DA642C" w:rsidR="00B4182C" w:rsidRPr="00DB01D1" w:rsidRDefault="00B4182C" w:rsidP="00B4182C">
      <w:pPr>
        <w:ind w:left="360"/>
        <w:rPr>
          <w:rFonts w:ascii="Times New Roman" w:hAnsi="Times New Roman" w:cs="Times New Roman"/>
          <w:b/>
          <w:sz w:val="24"/>
        </w:rPr>
      </w:pPr>
    </w:p>
    <w:p w14:paraId="4DC9E5CD" w14:textId="02BE4A22" w:rsidR="008C1E5C" w:rsidRPr="00DB01D1" w:rsidRDefault="008C1E5C" w:rsidP="00B4182C">
      <w:pPr>
        <w:pStyle w:val="ListParagraph"/>
        <w:numPr>
          <w:ilvl w:val="0"/>
          <w:numId w:val="45"/>
        </w:numPr>
        <w:rPr>
          <w:rFonts w:ascii="Times New Roman" w:hAnsi="Times New Roman" w:cs="Times New Roman"/>
          <w:b/>
          <w:sz w:val="24"/>
        </w:rPr>
      </w:pPr>
      <w:r w:rsidRPr="00DB01D1">
        <w:rPr>
          <w:rFonts w:ascii="Times New Roman" w:hAnsi="Times New Roman" w:cs="Times New Roman"/>
          <w:b/>
          <w:sz w:val="24"/>
        </w:rPr>
        <w:t>CMORPH precipitation data</w:t>
      </w:r>
      <w:r w:rsidR="007852E1">
        <w:rPr>
          <w:rFonts w:ascii="Times New Roman" w:hAnsi="Times New Roman" w:cs="Times New Roman"/>
          <w:b/>
          <w:sz w:val="24"/>
        </w:rPr>
        <w:t xml:space="preserve"> (</w:t>
      </w:r>
      <w:r w:rsidR="007852E1" w:rsidRPr="007852E1">
        <w:rPr>
          <w:rFonts w:ascii="Times New Roman" w:hAnsi="Times New Roman" w:cs="Times New Roman"/>
          <w:b/>
          <w:sz w:val="24"/>
        </w:rPr>
        <w:t xml:space="preserve">CPC </w:t>
      </w:r>
      <w:proofErr w:type="spellStart"/>
      <w:r w:rsidR="007852E1" w:rsidRPr="007852E1">
        <w:rPr>
          <w:rFonts w:ascii="Times New Roman" w:hAnsi="Times New Roman" w:cs="Times New Roman"/>
          <w:b/>
          <w:sz w:val="24"/>
        </w:rPr>
        <w:t>MORPHing</w:t>
      </w:r>
      <w:proofErr w:type="spellEnd"/>
      <w:r w:rsidR="007852E1" w:rsidRPr="007852E1">
        <w:rPr>
          <w:rFonts w:ascii="Times New Roman" w:hAnsi="Times New Roman" w:cs="Times New Roman"/>
          <w:b/>
          <w:sz w:val="24"/>
        </w:rPr>
        <w:t xml:space="preserve"> technique</w:t>
      </w:r>
      <w:r w:rsidR="007852E1">
        <w:rPr>
          <w:rFonts w:ascii="Times New Roman" w:hAnsi="Times New Roman" w:cs="Times New Roman"/>
          <w:b/>
          <w:sz w:val="24"/>
        </w:rPr>
        <w:t>)</w:t>
      </w:r>
    </w:p>
    <w:p w14:paraId="12384F23" w14:textId="29ABC0A6" w:rsidR="008C1E5C" w:rsidRPr="00DB01D1" w:rsidRDefault="008C1E5C" w:rsidP="00AF6268">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Monthly total precipitation</w:t>
      </w:r>
    </w:p>
    <w:p w14:paraId="3D0A676A" w14:textId="29135C43" w:rsidR="008C1E5C" w:rsidRPr="00DB01D1" w:rsidRDefault="008C1E5C" w:rsidP="00AF6268">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Spatial coverage: China</w:t>
      </w:r>
    </w:p>
    <w:p w14:paraId="06E43E54" w14:textId="48973345" w:rsidR="008C1E5C" w:rsidRPr="00DB01D1" w:rsidRDefault="008C1E5C" w:rsidP="008C1E5C">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Temporal coverage: January 2003 to December 201</w:t>
      </w:r>
      <w:r w:rsidR="002F3594">
        <w:rPr>
          <w:rFonts w:ascii="Times New Roman" w:hAnsi="Times New Roman" w:cs="Times New Roman"/>
          <w:sz w:val="24"/>
        </w:rPr>
        <w:t>0</w:t>
      </w:r>
    </w:p>
    <w:p w14:paraId="7D37C5B9" w14:textId="736CC966" w:rsidR="008C1E5C" w:rsidRPr="00DB01D1" w:rsidRDefault="008C1E5C" w:rsidP="008C1E5C">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 xml:space="preserve">Spatial resolution: 8 km (at equator)     </w:t>
      </w:r>
    </w:p>
    <w:p w14:paraId="5FA946A9" w14:textId="7E723B9D" w:rsidR="008C1E5C" w:rsidRPr="00DB01D1" w:rsidRDefault="008C1E5C" w:rsidP="008C1E5C">
      <w:pPr>
        <w:numPr>
          <w:ilvl w:val="0"/>
          <w:numId w:val="3"/>
        </w:numPr>
        <w:jc w:val="left"/>
        <w:rPr>
          <w:rFonts w:ascii="Times New Roman" w:hAnsi="Times New Roman" w:cs="Times New Roman"/>
          <w:sz w:val="24"/>
        </w:rPr>
      </w:pPr>
      <w:r w:rsidRPr="00DB01D1">
        <w:rPr>
          <w:rFonts w:ascii="Times New Roman" w:hAnsi="Times New Roman" w:cs="Times New Roman"/>
          <w:sz w:val="24"/>
        </w:rPr>
        <w:t xml:space="preserve">Format: </w:t>
      </w:r>
      <w:proofErr w:type="spellStart"/>
      <w:r w:rsidR="00465E49" w:rsidRPr="00DB01D1">
        <w:rPr>
          <w:rFonts w:ascii="Times New Roman" w:hAnsi="Times New Roman" w:cs="Times New Roman"/>
          <w:sz w:val="24"/>
        </w:rPr>
        <w:t>Geotiff</w:t>
      </w:r>
      <w:proofErr w:type="spellEnd"/>
    </w:p>
    <w:p w14:paraId="7C08B65B" w14:textId="77777777" w:rsidR="008C1E5C" w:rsidRPr="00DB01D1" w:rsidRDefault="008C1E5C" w:rsidP="008C1E5C">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lastRenderedPageBreak/>
        <w:t>Unit: cm/month</w:t>
      </w:r>
    </w:p>
    <w:p w14:paraId="532E0F72" w14:textId="77777777" w:rsidR="008C1E5C" w:rsidRPr="00DB01D1" w:rsidRDefault="008C1E5C" w:rsidP="00AF6268">
      <w:pPr>
        <w:ind w:left="360"/>
        <w:rPr>
          <w:rFonts w:ascii="Times New Roman" w:hAnsi="Times New Roman" w:cs="Times New Roman"/>
          <w:sz w:val="24"/>
        </w:rPr>
      </w:pPr>
    </w:p>
    <w:p w14:paraId="7455718C" w14:textId="77777777" w:rsidR="00B4182C" w:rsidRPr="00DB01D1" w:rsidRDefault="00B4182C" w:rsidP="00B4182C">
      <w:pPr>
        <w:pStyle w:val="ListParagraph"/>
        <w:numPr>
          <w:ilvl w:val="0"/>
          <w:numId w:val="45"/>
        </w:numPr>
        <w:rPr>
          <w:rFonts w:ascii="Times New Roman" w:hAnsi="Times New Roman" w:cs="Times New Roman"/>
          <w:b/>
          <w:sz w:val="24"/>
        </w:rPr>
      </w:pPr>
      <w:r w:rsidRPr="00DB01D1">
        <w:rPr>
          <w:rFonts w:ascii="Times New Roman" w:hAnsi="Times New Roman" w:cs="Times New Roman"/>
          <w:b/>
          <w:sz w:val="24"/>
        </w:rPr>
        <w:t>SEBS-based evapotranspiration time series</w:t>
      </w:r>
    </w:p>
    <w:p w14:paraId="0CF1F3AF" w14:textId="77777777" w:rsidR="00B4182C" w:rsidRPr="00DB01D1" w:rsidRDefault="00B4182C" w:rsidP="00B4182C">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 xml:space="preserve">Monthly total evapotranspiration time series estimated by SEBS model  </w:t>
      </w:r>
    </w:p>
    <w:p w14:paraId="391E42BD" w14:textId="77777777" w:rsidR="00B4182C" w:rsidRPr="00DB01D1" w:rsidRDefault="00B4182C" w:rsidP="00B4182C">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Spatial coverage: China</w:t>
      </w:r>
    </w:p>
    <w:p w14:paraId="58F30F0C" w14:textId="77777777" w:rsidR="00B4182C" w:rsidRPr="00DB01D1" w:rsidRDefault="00B4182C" w:rsidP="00B4182C">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Temporal coverage: January 2003 to December 2010</w:t>
      </w:r>
    </w:p>
    <w:p w14:paraId="7F9516A6" w14:textId="77777777" w:rsidR="00B4182C" w:rsidRPr="00DB01D1" w:rsidRDefault="00B4182C" w:rsidP="00B4182C">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 xml:space="preserve">Spatial resolution: 0.1°   </w:t>
      </w:r>
    </w:p>
    <w:p w14:paraId="1592CF99" w14:textId="77777777" w:rsidR="00B4182C" w:rsidRPr="00DB01D1" w:rsidRDefault="00B4182C" w:rsidP="00B4182C">
      <w:pPr>
        <w:numPr>
          <w:ilvl w:val="0"/>
          <w:numId w:val="3"/>
        </w:numPr>
        <w:jc w:val="left"/>
        <w:rPr>
          <w:rFonts w:ascii="Times New Roman" w:hAnsi="Times New Roman" w:cs="Times New Roman"/>
          <w:sz w:val="24"/>
        </w:rPr>
      </w:pPr>
      <w:r w:rsidRPr="00DB01D1">
        <w:rPr>
          <w:rFonts w:ascii="Times New Roman" w:hAnsi="Times New Roman" w:cs="Times New Roman"/>
          <w:sz w:val="24"/>
        </w:rPr>
        <w:t>Format: an image list with 96 bands/maps, one for each month. Floating points.</w:t>
      </w:r>
    </w:p>
    <w:p w14:paraId="3C32ECA3" w14:textId="77777777" w:rsidR="00B4182C" w:rsidRPr="00DB01D1" w:rsidRDefault="00B4182C" w:rsidP="00B4182C">
      <w:pPr>
        <w:pStyle w:val="ListParagraph"/>
        <w:numPr>
          <w:ilvl w:val="0"/>
          <w:numId w:val="3"/>
        </w:numPr>
        <w:rPr>
          <w:rFonts w:ascii="Times New Roman" w:hAnsi="Times New Roman" w:cs="Times New Roman"/>
          <w:sz w:val="24"/>
        </w:rPr>
      </w:pPr>
      <w:r w:rsidRPr="00DB01D1">
        <w:rPr>
          <w:rFonts w:ascii="Times New Roman" w:hAnsi="Times New Roman" w:cs="Times New Roman"/>
          <w:sz w:val="24"/>
        </w:rPr>
        <w:t>Unit: cm/month</w:t>
      </w:r>
    </w:p>
    <w:p w14:paraId="70DEE5E9" w14:textId="77777777" w:rsidR="00437B0F" w:rsidRDefault="00437B0F" w:rsidP="00437B0F">
      <w:pPr>
        <w:pStyle w:val="Heading2"/>
        <w:rPr>
          <w:rFonts w:ascii="Times New Roman" w:hAnsi="Times New Roman" w:cs="Times New Roman"/>
        </w:rPr>
      </w:pPr>
      <w:r>
        <w:rPr>
          <w:rFonts w:ascii="Times New Roman" w:hAnsi="Times New Roman" w:cs="Times New Roman"/>
        </w:rPr>
        <w:t>Tools</w:t>
      </w:r>
    </w:p>
    <w:p w14:paraId="32270F09" w14:textId="7742D832" w:rsidR="00437B0F" w:rsidRPr="00DB01D1" w:rsidRDefault="00437B0F" w:rsidP="00A140EC">
      <w:pPr>
        <w:pStyle w:val="ListParagraph"/>
        <w:numPr>
          <w:ilvl w:val="0"/>
          <w:numId w:val="31"/>
        </w:numPr>
        <w:rPr>
          <w:rFonts w:ascii="Times New Roman" w:hAnsi="Times New Roman" w:cs="Times New Roman"/>
          <w:sz w:val="24"/>
        </w:rPr>
      </w:pPr>
      <w:r w:rsidRPr="00DB01D1">
        <w:rPr>
          <w:rFonts w:ascii="Times New Roman" w:hAnsi="Times New Roman" w:cs="Times New Roman"/>
          <w:sz w:val="24"/>
        </w:rPr>
        <w:t xml:space="preserve">ILWIS, </w:t>
      </w:r>
      <w:r w:rsidR="00F64223">
        <w:rPr>
          <w:rFonts w:ascii="Times New Roman" w:hAnsi="Times New Roman" w:cs="Times New Roman"/>
          <w:sz w:val="24"/>
        </w:rPr>
        <w:t xml:space="preserve">IDL runtime application </w:t>
      </w:r>
      <w:r w:rsidRPr="00DB01D1">
        <w:rPr>
          <w:rFonts w:ascii="Times New Roman" w:hAnsi="Times New Roman" w:cs="Times New Roman"/>
          <w:sz w:val="24"/>
        </w:rPr>
        <w:t>and Excel</w:t>
      </w:r>
    </w:p>
    <w:p w14:paraId="1F789B9F" w14:textId="77777777" w:rsidR="00437B0F" w:rsidRDefault="00437B0F" w:rsidP="00437B0F">
      <w:pPr>
        <w:pStyle w:val="Heading2"/>
        <w:rPr>
          <w:rFonts w:ascii="Times New Roman" w:hAnsi="Times New Roman" w:cs="Times New Roman"/>
        </w:rPr>
      </w:pPr>
      <w:r w:rsidRPr="0061112C">
        <w:rPr>
          <w:rFonts w:ascii="Times New Roman" w:hAnsi="Times New Roman" w:cs="Times New Roman"/>
        </w:rPr>
        <w:t>Exercise Steps</w:t>
      </w:r>
    </w:p>
    <w:p w14:paraId="0D72A05B" w14:textId="49CF9C0A" w:rsidR="005B4C51" w:rsidRPr="00DB01D1" w:rsidRDefault="005B4C51" w:rsidP="005B4C51">
      <w:pPr>
        <w:rPr>
          <w:sz w:val="24"/>
        </w:rPr>
      </w:pPr>
      <w:r w:rsidRPr="00DB01D1">
        <w:rPr>
          <w:rFonts w:ascii="Times New Roman" w:hAnsi="Times New Roman" w:cs="Times New Roman"/>
          <w:sz w:val="24"/>
        </w:rPr>
        <w:t xml:space="preserve">Use </w:t>
      </w:r>
      <w:r w:rsidR="00F64223">
        <w:rPr>
          <w:rFonts w:ascii="Times New Roman" w:hAnsi="Times New Roman" w:cs="Times New Roman"/>
          <w:sz w:val="24"/>
        </w:rPr>
        <w:t xml:space="preserve">e.g. </w:t>
      </w:r>
      <w:r w:rsidR="00527494">
        <w:rPr>
          <w:rFonts w:ascii="Times New Roman" w:hAnsi="Times New Roman" w:cs="Times New Roman"/>
          <w:sz w:val="24"/>
        </w:rPr>
        <w:t>G</w:t>
      </w:r>
      <w:r w:rsidRPr="00DB01D1">
        <w:rPr>
          <w:rFonts w:ascii="Times New Roman" w:hAnsi="Times New Roman" w:cs="Times New Roman"/>
          <w:sz w:val="24"/>
        </w:rPr>
        <w:t>:\</w:t>
      </w:r>
      <w:r w:rsidR="00527494">
        <w:rPr>
          <w:rFonts w:ascii="Times New Roman" w:hAnsi="Times New Roman" w:cs="Times New Roman"/>
          <w:sz w:val="24"/>
        </w:rPr>
        <w:t>Data\DT</w:t>
      </w:r>
      <w:r w:rsidRPr="00DB01D1">
        <w:rPr>
          <w:rFonts w:ascii="Times New Roman" w:hAnsi="Times New Roman" w:cs="Times New Roman"/>
          <w:sz w:val="24"/>
        </w:rPr>
        <w:t xml:space="preserve">_out directory as your active working directory when conducting the exercises using ILWIS. Always use this directory as output path </w:t>
      </w:r>
      <w:r w:rsidR="00F64223">
        <w:rPr>
          <w:rFonts w:ascii="Times New Roman" w:hAnsi="Times New Roman" w:cs="Times New Roman"/>
          <w:sz w:val="24"/>
        </w:rPr>
        <w:t>during the calculation of SPI and SMDI using the</w:t>
      </w:r>
      <w:r w:rsidRPr="00DB01D1">
        <w:rPr>
          <w:rFonts w:ascii="Times New Roman" w:hAnsi="Times New Roman" w:cs="Times New Roman"/>
          <w:sz w:val="24"/>
        </w:rPr>
        <w:t xml:space="preserve"> IDL </w:t>
      </w:r>
      <w:r w:rsidR="00F64223">
        <w:rPr>
          <w:rFonts w:ascii="Times New Roman" w:hAnsi="Times New Roman" w:cs="Times New Roman"/>
          <w:sz w:val="24"/>
        </w:rPr>
        <w:t>application</w:t>
      </w:r>
      <w:r w:rsidRPr="00DB01D1">
        <w:rPr>
          <w:rFonts w:ascii="Times New Roman" w:hAnsi="Times New Roman" w:cs="Times New Roman"/>
          <w:sz w:val="24"/>
        </w:rPr>
        <w:t>.</w:t>
      </w:r>
    </w:p>
    <w:p w14:paraId="4EE9AE4B" w14:textId="1A7FE508" w:rsidR="00523ECA" w:rsidRDefault="00523ECA" w:rsidP="00787F43">
      <w:pPr>
        <w:pStyle w:val="Heading3"/>
        <w:numPr>
          <w:ilvl w:val="0"/>
          <w:numId w:val="57"/>
        </w:numPr>
        <w:rPr>
          <w:rFonts w:ascii="Times New Roman" w:hAnsi="Times New Roman" w:cs="Times New Roman"/>
        </w:rPr>
      </w:pPr>
      <w:r>
        <w:rPr>
          <w:rFonts w:ascii="Times New Roman" w:hAnsi="Times New Roman" w:cs="Times New Roman"/>
        </w:rPr>
        <w:t xml:space="preserve">Start drought </w:t>
      </w:r>
      <w:r w:rsidR="00F64223">
        <w:rPr>
          <w:rFonts w:ascii="Times New Roman" w:hAnsi="Times New Roman" w:cs="Times New Roman"/>
        </w:rPr>
        <w:t xml:space="preserve">(IDL runtime program) </w:t>
      </w:r>
      <w:r>
        <w:rPr>
          <w:rFonts w:ascii="Times New Roman" w:hAnsi="Times New Roman" w:cs="Times New Roman"/>
        </w:rPr>
        <w:t>application</w:t>
      </w:r>
    </w:p>
    <w:tbl>
      <w:tblPr>
        <w:tblpPr w:leftFromText="181" w:rightFromText="181" w:vertAnchor="text" w:horzAnchor="page" w:tblpX="6877" w:tblpY="3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tblGrid>
      <w:tr w:rsidR="00F64223" w:rsidRPr="0061112C" w14:paraId="0C95F76D" w14:textId="77777777" w:rsidTr="00F64223">
        <w:trPr>
          <w:trHeight w:val="3080"/>
        </w:trPr>
        <w:tc>
          <w:tcPr>
            <w:tcW w:w="4866" w:type="dxa"/>
            <w:shd w:val="clear" w:color="auto" w:fill="auto"/>
          </w:tcPr>
          <w:p w14:paraId="09837A34" w14:textId="77777777" w:rsidR="00F64223" w:rsidRPr="0061112C" w:rsidRDefault="00F64223" w:rsidP="00F64223">
            <w:pPr>
              <w:keepNext/>
              <w:rPr>
                <w:rFonts w:ascii="Times New Roman" w:hAnsi="Times New Roman" w:cs="Times New Roman"/>
              </w:rPr>
            </w:pPr>
            <w:r>
              <w:rPr>
                <w:rFonts w:ascii="Times New Roman" w:hAnsi="Times New Roman" w:cs="Times New Roman"/>
                <w:noProof/>
                <w:lang w:eastAsia="zh-CN"/>
              </w:rPr>
              <w:drawing>
                <wp:inline distT="0" distB="0" distL="0" distR="0" wp14:anchorId="7041D6C4" wp14:editId="4ABDDA51">
                  <wp:extent cx="3078480" cy="1744980"/>
                  <wp:effectExtent l="0" t="0" r="7620" b="7620"/>
                  <wp:docPr id="8" name="Picture 8" descr="D:\Projects\CTGU\pics\2016-09-12_092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CTGU\pics\2016-09-12_0928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8208" cy="1744826"/>
                          </a:xfrm>
                          <a:prstGeom prst="rect">
                            <a:avLst/>
                          </a:prstGeom>
                          <a:noFill/>
                          <a:ln>
                            <a:noFill/>
                          </a:ln>
                        </pic:spPr>
                      </pic:pic>
                    </a:graphicData>
                  </a:graphic>
                </wp:inline>
              </w:drawing>
            </w:r>
          </w:p>
          <w:p w14:paraId="13F3D744" w14:textId="4E45AFC8" w:rsidR="00F64223" w:rsidRDefault="00F64223" w:rsidP="00E36E45">
            <w:pPr>
              <w:pStyle w:val="Caption"/>
              <w:rPr>
                <w:rFonts w:ascii="Times New Roman" w:hAnsi="Times New Roman" w:cs="Times New Roman"/>
              </w:rPr>
            </w:pPr>
            <w:r>
              <w:rPr>
                <w:rFonts w:ascii="Times New Roman" w:hAnsi="Times New Roman" w:cs="Times New Roman"/>
              </w:rPr>
              <w:t>Figure 1:Calculate S</w:t>
            </w:r>
            <w:r w:rsidR="00E36E45">
              <w:rPr>
                <w:rFonts w:ascii="Times New Roman" w:hAnsi="Times New Roman" w:cs="Times New Roman"/>
              </w:rPr>
              <w:t>M</w:t>
            </w:r>
            <w:r>
              <w:rPr>
                <w:rFonts w:ascii="Times New Roman" w:hAnsi="Times New Roman" w:cs="Times New Roman"/>
              </w:rPr>
              <w:t>DI</w:t>
            </w:r>
          </w:p>
        </w:tc>
      </w:tr>
    </w:tbl>
    <w:p w14:paraId="7B6603A0" w14:textId="5B4FF968" w:rsidR="00F5750B" w:rsidRPr="00F64223" w:rsidRDefault="00F5750B" w:rsidP="00F5750B">
      <w:pPr>
        <w:rPr>
          <w:rFonts w:ascii="Times New Roman" w:hAnsi="Times New Roman" w:cs="Times New Roman"/>
          <w:sz w:val="24"/>
        </w:rPr>
      </w:pPr>
      <w:r w:rsidRPr="00F64223">
        <w:rPr>
          <w:rFonts w:ascii="Times New Roman" w:hAnsi="Times New Roman" w:cs="Times New Roman"/>
          <w:sz w:val="24"/>
        </w:rPr>
        <w:t>This IDL application offers a set of functions to calculate drought indices for precipitation and soil moisture time series. These functions are:</w:t>
      </w:r>
    </w:p>
    <w:p w14:paraId="13A619CC" w14:textId="0CBD7B03" w:rsidR="00F5750B" w:rsidRPr="00F64223" w:rsidRDefault="00F5750B" w:rsidP="00F5750B">
      <w:pPr>
        <w:pStyle w:val="ListParagraph"/>
        <w:numPr>
          <w:ilvl w:val="0"/>
          <w:numId w:val="74"/>
        </w:numPr>
        <w:spacing w:before="200" w:after="200" w:line="276" w:lineRule="auto"/>
        <w:jc w:val="left"/>
        <w:rPr>
          <w:rFonts w:ascii="Times New Roman" w:hAnsi="Times New Roman" w:cs="Times New Roman"/>
          <w:sz w:val="24"/>
        </w:rPr>
      </w:pPr>
      <w:r w:rsidRPr="00F64223">
        <w:rPr>
          <w:rFonts w:ascii="Times New Roman" w:hAnsi="Times New Roman" w:cs="Times New Roman"/>
          <w:sz w:val="24"/>
        </w:rPr>
        <w:t xml:space="preserve">Calculate </w:t>
      </w:r>
      <w:r w:rsidR="006344B8">
        <w:rPr>
          <w:rFonts w:ascii="Times New Roman" w:hAnsi="Times New Roman" w:cs="Times New Roman"/>
          <w:sz w:val="24"/>
        </w:rPr>
        <w:t>S</w:t>
      </w:r>
      <w:r w:rsidRPr="00F64223">
        <w:rPr>
          <w:rFonts w:ascii="Times New Roman" w:hAnsi="Times New Roman" w:cs="Times New Roman"/>
          <w:i/>
          <w:sz w:val="24"/>
        </w:rPr>
        <w:t xml:space="preserve">tandardized </w:t>
      </w:r>
      <w:r w:rsidR="006344B8">
        <w:rPr>
          <w:rFonts w:ascii="Times New Roman" w:hAnsi="Times New Roman" w:cs="Times New Roman"/>
          <w:i/>
          <w:sz w:val="24"/>
        </w:rPr>
        <w:t>P</w:t>
      </w:r>
      <w:r w:rsidRPr="00F64223">
        <w:rPr>
          <w:rFonts w:ascii="Times New Roman" w:hAnsi="Times New Roman" w:cs="Times New Roman"/>
          <w:i/>
          <w:sz w:val="24"/>
        </w:rPr>
        <w:t>recipitation</w:t>
      </w:r>
      <w:r w:rsidR="006344B8">
        <w:rPr>
          <w:rFonts w:ascii="Times New Roman" w:hAnsi="Times New Roman" w:cs="Times New Roman"/>
          <w:i/>
          <w:sz w:val="24"/>
        </w:rPr>
        <w:t xml:space="preserve"> I</w:t>
      </w:r>
      <w:r w:rsidRPr="00F64223">
        <w:rPr>
          <w:rFonts w:ascii="Times New Roman" w:hAnsi="Times New Roman" w:cs="Times New Roman"/>
          <w:i/>
          <w:sz w:val="24"/>
        </w:rPr>
        <w:t>ndex</w:t>
      </w:r>
      <w:r w:rsidRPr="00F64223">
        <w:rPr>
          <w:rFonts w:ascii="Times New Roman" w:hAnsi="Times New Roman" w:cs="Times New Roman"/>
          <w:sz w:val="24"/>
        </w:rPr>
        <w:t xml:space="preserve"> (SPI)</w:t>
      </w:r>
      <w:r w:rsidR="0025104C">
        <w:rPr>
          <w:rFonts w:ascii="Times New Roman" w:hAnsi="Times New Roman" w:cs="Times New Roman"/>
          <w:sz w:val="24"/>
        </w:rPr>
        <w:t xml:space="preserve">.  </w:t>
      </w:r>
    </w:p>
    <w:p w14:paraId="261FEC6A" w14:textId="7B025C62" w:rsidR="00F5750B" w:rsidRDefault="00F5750B" w:rsidP="00F64223">
      <w:pPr>
        <w:pStyle w:val="ListParagraph"/>
        <w:numPr>
          <w:ilvl w:val="0"/>
          <w:numId w:val="74"/>
        </w:numPr>
        <w:spacing w:before="200" w:after="200" w:line="360" w:lineRule="auto"/>
        <w:jc w:val="left"/>
        <w:rPr>
          <w:rFonts w:ascii="Times New Roman" w:hAnsi="Times New Roman" w:cs="Times New Roman"/>
          <w:sz w:val="24"/>
        </w:rPr>
      </w:pPr>
      <w:r w:rsidRPr="00F64223">
        <w:rPr>
          <w:rFonts w:ascii="Times New Roman" w:hAnsi="Times New Roman" w:cs="Times New Roman"/>
          <w:sz w:val="24"/>
        </w:rPr>
        <w:t>Calculate Soil moisture Deficit Index (SMDI)</w:t>
      </w:r>
    </w:p>
    <w:p w14:paraId="12285B15" w14:textId="30B0FB3D" w:rsidR="00DB01D1" w:rsidRPr="00DB01D1" w:rsidRDefault="00DB01D1" w:rsidP="00F64223">
      <w:pPr>
        <w:pStyle w:val="ListParagraph"/>
        <w:numPr>
          <w:ilvl w:val="1"/>
          <w:numId w:val="73"/>
        </w:numPr>
        <w:spacing w:line="276" w:lineRule="auto"/>
        <w:rPr>
          <w:rFonts w:ascii="Times New Roman" w:hAnsi="Times New Roman" w:cs="Times New Roman"/>
          <w:sz w:val="24"/>
        </w:rPr>
      </w:pPr>
      <w:r w:rsidRPr="00DB01D1">
        <w:rPr>
          <w:rFonts w:ascii="Times New Roman" w:hAnsi="Times New Roman" w:cs="Times New Roman"/>
          <w:b/>
          <w:sz w:val="24"/>
        </w:rPr>
        <w:t>Calculate SMDI</w:t>
      </w:r>
    </w:p>
    <w:p w14:paraId="313AEC3A" w14:textId="2FCCA0DD" w:rsidR="00DB01D1" w:rsidRPr="00DB01D1" w:rsidRDefault="00DB01D1" w:rsidP="00DB01D1">
      <w:pPr>
        <w:rPr>
          <w:rFonts w:ascii="Times New Roman" w:hAnsi="Times New Roman" w:cs="Times New Roman"/>
          <w:sz w:val="24"/>
        </w:rPr>
      </w:pPr>
      <w:r w:rsidRPr="00DB01D1">
        <w:rPr>
          <w:rFonts w:ascii="Times New Roman" w:hAnsi="Times New Roman" w:cs="Times New Roman"/>
          <w:sz w:val="24"/>
        </w:rPr>
        <w:t>SMDI is defined as:</w:t>
      </w:r>
    </w:p>
    <w:p w14:paraId="3C853E5E" w14:textId="77777777" w:rsidR="00DB01D1" w:rsidRPr="00DB01D1" w:rsidRDefault="00DB01D1" w:rsidP="00DB01D1">
      <w:pPr>
        <w:rPr>
          <w:rFonts w:ascii="Times New Roman" w:hAnsi="Times New Roman" w:cs="Times New Roman"/>
          <w:b/>
          <w:bCs/>
          <w:sz w:val="24"/>
        </w:rPr>
      </w:pPr>
      <w:proofErr w:type="spellStart"/>
      <w:r w:rsidRPr="00DB01D1">
        <w:rPr>
          <w:rFonts w:ascii="Times New Roman" w:hAnsi="Times New Roman" w:cs="Times New Roman"/>
          <w:b/>
          <w:bCs/>
          <w:sz w:val="24"/>
        </w:rPr>
        <w:t>SMDI</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rPr>
        <w:t xml:space="preserve"> = 0.5SMDI</w:t>
      </w:r>
      <w:r w:rsidRPr="00DB01D1">
        <w:rPr>
          <w:rFonts w:ascii="Times New Roman" w:hAnsi="Times New Roman" w:cs="Times New Roman"/>
          <w:b/>
          <w:bCs/>
          <w:sz w:val="24"/>
          <w:vertAlign w:val="subscript"/>
        </w:rPr>
        <w:t>j -1</w:t>
      </w:r>
      <w:r w:rsidRPr="00DB01D1">
        <w:rPr>
          <w:rFonts w:ascii="Times New Roman" w:hAnsi="Times New Roman" w:cs="Times New Roman"/>
          <w:b/>
          <w:bCs/>
          <w:sz w:val="24"/>
        </w:rPr>
        <w:t xml:space="preserve"> + </w:t>
      </w:r>
      <w:proofErr w:type="spellStart"/>
      <w:r w:rsidRPr="00DB01D1">
        <w:rPr>
          <w:rFonts w:ascii="Times New Roman" w:hAnsi="Times New Roman" w:cs="Times New Roman"/>
          <w:b/>
          <w:bCs/>
          <w:sz w:val="24"/>
        </w:rPr>
        <w:t>SD</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rPr>
        <w:t xml:space="preserve">/50  </w:t>
      </w:r>
    </w:p>
    <w:p w14:paraId="5EB6790F" w14:textId="77777777" w:rsidR="00DB01D1" w:rsidRPr="00DB01D1" w:rsidRDefault="00DB01D1" w:rsidP="00DB01D1">
      <w:pPr>
        <w:rPr>
          <w:rFonts w:ascii="Times New Roman" w:hAnsi="Times New Roman" w:cs="Times New Roman"/>
          <w:sz w:val="24"/>
        </w:rPr>
      </w:pPr>
      <w:r w:rsidRPr="00DB01D1">
        <w:rPr>
          <w:rFonts w:ascii="Times New Roman" w:hAnsi="Times New Roman" w:cs="Times New Roman"/>
          <w:sz w:val="24"/>
        </w:rPr>
        <w:t>SMDI</w:t>
      </w:r>
      <w:r w:rsidRPr="00DB01D1">
        <w:rPr>
          <w:rFonts w:ascii="Times New Roman" w:hAnsi="Times New Roman" w:cs="Times New Roman"/>
          <w:b/>
          <w:bCs/>
          <w:sz w:val="24"/>
          <w:vertAlign w:val="subscript"/>
        </w:rPr>
        <w:t xml:space="preserve"> </w:t>
      </w:r>
      <w:proofErr w:type="gramStart"/>
      <w:r w:rsidRPr="00DB01D1">
        <w:rPr>
          <w:rFonts w:ascii="Times New Roman" w:hAnsi="Times New Roman" w:cs="Times New Roman"/>
          <w:b/>
          <w:bCs/>
          <w:sz w:val="24"/>
          <w:vertAlign w:val="subscript"/>
        </w:rPr>
        <w:t xml:space="preserve">j </w:t>
      </w:r>
      <w:r w:rsidRPr="00DB01D1">
        <w:rPr>
          <w:rFonts w:ascii="Times New Roman" w:hAnsi="Times New Roman" w:cs="Times New Roman"/>
          <w:sz w:val="24"/>
        </w:rPr>
        <w:t xml:space="preserve"> =</w:t>
      </w:r>
      <w:proofErr w:type="gramEnd"/>
      <w:r w:rsidRPr="00DB01D1">
        <w:rPr>
          <w:rFonts w:ascii="Times New Roman" w:hAnsi="Times New Roman" w:cs="Times New Roman"/>
          <w:sz w:val="24"/>
        </w:rPr>
        <w:t xml:space="preserve"> SMDI at month j (current month)</w:t>
      </w:r>
    </w:p>
    <w:p w14:paraId="194F1748" w14:textId="77777777" w:rsidR="00DB01D1" w:rsidRPr="00DB01D1" w:rsidRDefault="00DB01D1" w:rsidP="00DB01D1">
      <w:pPr>
        <w:rPr>
          <w:rFonts w:ascii="Times New Roman" w:hAnsi="Times New Roman" w:cs="Times New Roman"/>
          <w:sz w:val="24"/>
        </w:rPr>
      </w:pPr>
      <w:r w:rsidRPr="00DB01D1">
        <w:rPr>
          <w:rFonts w:ascii="Times New Roman" w:hAnsi="Times New Roman" w:cs="Times New Roman"/>
          <w:sz w:val="24"/>
        </w:rPr>
        <w:t xml:space="preserve">SMDI </w:t>
      </w:r>
      <w:r w:rsidRPr="00DB01D1">
        <w:rPr>
          <w:rFonts w:ascii="Times New Roman" w:hAnsi="Times New Roman" w:cs="Times New Roman"/>
          <w:b/>
          <w:bCs/>
          <w:sz w:val="24"/>
          <w:vertAlign w:val="subscript"/>
        </w:rPr>
        <w:t>j -1</w:t>
      </w:r>
      <w:r w:rsidRPr="00DB01D1">
        <w:rPr>
          <w:rFonts w:ascii="Times New Roman" w:hAnsi="Times New Roman" w:cs="Times New Roman"/>
          <w:sz w:val="24"/>
        </w:rPr>
        <w:t xml:space="preserve"> = SMDI at month j-1 (previous month)</w:t>
      </w:r>
    </w:p>
    <w:p w14:paraId="0A3CEF0A" w14:textId="77777777" w:rsidR="00DB01D1" w:rsidRPr="00DB01D1" w:rsidRDefault="00DB01D1" w:rsidP="00DB01D1">
      <w:pPr>
        <w:rPr>
          <w:rFonts w:ascii="Times New Roman" w:hAnsi="Times New Roman" w:cs="Times New Roman"/>
          <w:sz w:val="24"/>
        </w:rPr>
      </w:pPr>
      <w:r w:rsidRPr="00DB01D1" w:rsidDel="00B733F8">
        <w:rPr>
          <w:rFonts w:ascii="Times New Roman" w:hAnsi="Times New Roman" w:cs="Times New Roman"/>
          <w:sz w:val="24"/>
        </w:rPr>
        <w:t xml:space="preserve"> </w:t>
      </w:r>
    </w:p>
    <w:p w14:paraId="5EAB09DA" w14:textId="77777777" w:rsidR="00DB01D1" w:rsidRPr="00DB01D1" w:rsidRDefault="00DB01D1" w:rsidP="00DB01D1">
      <w:pPr>
        <w:rPr>
          <w:rFonts w:ascii="Times New Roman" w:hAnsi="Times New Roman" w:cs="Times New Roman"/>
          <w:b/>
          <w:bCs/>
          <w:sz w:val="24"/>
        </w:rPr>
      </w:pPr>
      <w:proofErr w:type="spellStart"/>
      <w:r w:rsidRPr="00DB01D1">
        <w:rPr>
          <w:rFonts w:ascii="Times New Roman" w:hAnsi="Times New Roman" w:cs="Times New Roman"/>
          <w:b/>
          <w:sz w:val="24"/>
        </w:rPr>
        <w:t>SD</w:t>
      </w:r>
      <w:r w:rsidRPr="00DB01D1">
        <w:rPr>
          <w:rFonts w:ascii="Times New Roman" w:hAnsi="Times New Roman" w:cs="Times New Roman"/>
          <w:b/>
          <w:sz w:val="24"/>
          <w:vertAlign w:val="subscript"/>
        </w:rPr>
        <w:t>j</w:t>
      </w:r>
      <w:proofErr w:type="spellEnd"/>
      <w:r w:rsidRPr="00DB01D1">
        <w:rPr>
          <w:rFonts w:ascii="Times New Roman" w:hAnsi="Times New Roman" w:cs="Times New Roman"/>
          <w:b/>
          <w:sz w:val="24"/>
        </w:rPr>
        <w:t xml:space="preserve"> = monthly soil deficit at month j</w:t>
      </w:r>
      <w:r w:rsidRPr="00DB01D1">
        <w:rPr>
          <w:rFonts w:ascii="Times New Roman" w:hAnsi="Times New Roman" w:cs="Times New Roman"/>
          <w:b/>
          <w:bCs/>
          <w:sz w:val="24"/>
        </w:rPr>
        <w:t xml:space="preserve"> </w:t>
      </w:r>
    </w:p>
    <w:p w14:paraId="62A5EB60" w14:textId="0EA8933A" w:rsidR="00DB01D1" w:rsidRPr="00DB01D1" w:rsidRDefault="00DB01D1" w:rsidP="00DB01D1">
      <w:pPr>
        <w:rPr>
          <w:rFonts w:ascii="Times New Roman" w:hAnsi="Times New Roman" w:cs="Times New Roman"/>
          <w:b/>
          <w:sz w:val="24"/>
        </w:rPr>
      </w:pPr>
      <w:proofErr w:type="spellStart"/>
      <w:r w:rsidRPr="00DB01D1">
        <w:rPr>
          <w:rFonts w:ascii="Times New Roman" w:hAnsi="Times New Roman" w:cs="Times New Roman"/>
          <w:b/>
          <w:bCs/>
          <w:sz w:val="24"/>
        </w:rPr>
        <w:t>SD</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rPr>
        <w:t>=</w:t>
      </w:r>
      <w:r w:rsidRPr="00DB01D1">
        <w:rPr>
          <w:rFonts w:ascii="Times New Roman" w:hAnsi="Times New Roman" w:cs="Times New Roman"/>
          <w:b/>
          <w:bCs/>
          <w:sz w:val="24"/>
          <w:vertAlign w:val="subscript"/>
        </w:rPr>
        <w:t xml:space="preserve"> </w:t>
      </w:r>
      <w:r w:rsidRPr="00DB01D1">
        <w:rPr>
          <w:rFonts w:ascii="Times New Roman" w:hAnsi="Times New Roman" w:cs="Times New Roman"/>
          <w:b/>
          <w:bCs/>
          <w:sz w:val="24"/>
        </w:rPr>
        <w:t>(</w:t>
      </w:r>
      <w:proofErr w:type="spellStart"/>
      <w:r w:rsidRPr="00DB01D1">
        <w:rPr>
          <w:rFonts w:ascii="Times New Roman" w:hAnsi="Times New Roman" w:cs="Times New Roman"/>
          <w:b/>
          <w:bCs/>
          <w:sz w:val="24"/>
        </w:rPr>
        <w:t>SW</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rPr>
        <w:t xml:space="preserve"> – </w:t>
      </w:r>
      <w:proofErr w:type="spellStart"/>
      <w:r w:rsidRPr="00DB01D1">
        <w:rPr>
          <w:rFonts w:ascii="Times New Roman" w:hAnsi="Times New Roman" w:cs="Times New Roman"/>
          <w:b/>
          <w:bCs/>
          <w:sz w:val="24"/>
        </w:rPr>
        <w:t>MSW</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rPr>
        <w:t>)</w:t>
      </w:r>
      <w:proofErr w:type="gramStart"/>
      <w:r w:rsidRPr="00DB01D1">
        <w:rPr>
          <w:rFonts w:ascii="Times New Roman" w:hAnsi="Times New Roman" w:cs="Times New Roman"/>
          <w:b/>
          <w:bCs/>
          <w:sz w:val="24"/>
        </w:rPr>
        <w:t>/(</w:t>
      </w:r>
      <w:proofErr w:type="spellStart"/>
      <w:proofErr w:type="gramEnd"/>
      <w:r w:rsidRPr="00DB01D1">
        <w:rPr>
          <w:rFonts w:ascii="Times New Roman" w:hAnsi="Times New Roman" w:cs="Times New Roman"/>
          <w:b/>
          <w:bCs/>
          <w:sz w:val="24"/>
        </w:rPr>
        <w:t>MSW</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rPr>
        <w:t xml:space="preserve"> – </w:t>
      </w:r>
      <w:proofErr w:type="spellStart"/>
      <w:r w:rsidRPr="00DB01D1">
        <w:rPr>
          <w:rFonts w:ascii="Times New Roman" w:hAnsi="Times New Roman" w:cs="Times New Roman"/>
          <w:b/>
          <w:bCs/>
          <w:sz w:val="24"/>
        </w:rPr>
        <w:t>minSW</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rPr>
        <w:t xml:space="preserve">) *100   if </w:t>
      </w:r>
      <w:proofErr w:type="spellStart"/>
      <w:r w:rsidRPr="00DB01D1">
        <w:rPr>
          <w:rFonts w:ascii="Times New Roman" w:hAnsi="Times New Roman" w:cs="Times New Roman"/>
          <w:b/>
          <w:bCs/>
          <w:sz w:val="24"/>
        </w:rPr>
        <w:t>SW</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vertAlign w:val="subscript"/>
        </w:rPr>
        <w:t xml:space="preserve"> </w:t>
      </w:r>
      <w:r>
        <w:rPr>
          <w:rFonts w:ascii="Times New Roman" w:hAnsi="Times New Roman" w:cs="Times New Roman"/>
          <w:b/>
          <w:bCs/>
          <w:sz w:val="24"/>
        </w:rPr>
        <w:t>&lt;=</w:t>
      </w:r>
      <w:r w:rsidRPr="00DB01D1">
        <w:rPr>
          <w:rFonts w:ascii="Times New Roman" w:hAnsi="Times New Roman" w:cs="Times New Roman"/>
          <w:b/>
          <w:bCs/>
          <w:sz w:val="24"/>
        </w:rPr>
        <w:t xml:space="preserve"> </w:t>
      </w:r>
      <w:proofErr w:type="spellStart"/>
      <w:r w:rsidRPr="00DB01D1">
        <w:rPr>
          <w:rFonts w:ascii="Times New Roman" w:hAnsi="Times New Roman" w:cs="Times New Roman"/>
          <w:b/>
          <w:bCs/>
          <w:sz w:val="24"/>
        </w:rPr>
        <w:t>MSW</w:t>
      </w:r>
      <w:r w:rsidRPr="00DB01D1">
        <w:rPr>
          <w:rFonts w:ascii="Times New Roman" w:hAnsi="Times New Roman" w:cs="Times New Roman"/>
          <w:b/>
          <w:bCs/>
          <w:sz w:val="24"/>
          <w:vertAlign w:val="subscript"/>
        </w:rPr>
        <w:t>j</w:t>
      </w:r>
      <w:proofErr w:type="spellEnd"/>
    </w:p>
    <w:p w14:paraId="1243B365" w14:textId="77777777" w:rsidR="00DB01D1" w:rsidRPr="00DB01D1" w:rsidRDefault="00DB01D1" w:rsidP="00DB01D1">
      <w:pPr>
        <w:rPr>
          <w:rFonts w:ascii="Times New Roman" w:hAnsi="Times New Roman" w:cs="Times New Roman"/>
          <w:b/>
          <w:bCs/>
          <w:sz w:val="24"/>
          <w:vertAlign w:val="subscript"/>
        </w:rPr>
      </w:pPr>
      <w:proofErr w:type="spellStart"/>
      <w:r w:rsidRPr="00DB01D1">
        <w:rPr>
          <w:rFonts w:ascii="Times New Roman" w:hAnsi="Times New Roman" w:cs="Times New Roman"/>
          <w:b/>
          <w:bCs/>
          <w:sz w:val="24"/>
        </w:rPr>
        <w:t>SD</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vertAlign w:val="subscript"/>
        </w:rPr>
        <w:t xml:space="preserve"> </w:t>
      </w:r>
      <w:r w:rsidRPr="00DB01D1">
        <w:rPr>
          <w:rFonts w:ascii="Times New Roman" w:hAnsi="Times New Roman" w:cs="Times New Roman"/>
          <w:b/>
          <w:bCs/>
          <w:sz w:val="24"/>
        </w:rPr>
        <w:t>=</w:t>
      </w:r>
      <w:r w:rsidRPr="00DB01D1">
        <w:rPr>
          <w:rFonts w:ascii="Times New Roman" w:hAnsi="Times New Roman" w:cs="Times New Roman"/>
          <w:b/>
          <w:bCs/>
          <w:sz w:val="24"/>
          <w:vertAlign w:val="subscript"/>
        </w:rPr>
        <w:t xml:space="preserve"> </w:t>
      </w:r>
      <w:r w:rsidRPr="00DB01D1">
        <w:rPr>
          <w:rFonts w:ascii="Times New Roman" w:hAnsi="Times New Roman" w:cs="Times New Roman"/>
          <w:b/>
          <w:bCs/>
          <w:sz w:val="24"/>
        </w:rPr>
        <w:t>(</w:t>
      </w:r>
      <w:proofErr w:type="spellStart"/>
      <w:r w:rsidRPr="00DB01D1">
        <w:rPr>
          <w:rFonts w:ascii="Times New Roman" w:hAnsi="Times New Roman" w:cs="Times New Roman"/>
          <w:b/>
          <w:bCs/>
          <w:sz w:val="24"/>
        </w:rPr>
        <w:t>SW</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rPr>
        <w:t xml:space="preserve"> – </w:t>
      </w:r>
      <w:proofErr w:type="spellStart"/>
      <w:r w:rsidRPr="00DB01D1">
        <w:rPr>
          <w:rFonts w:ascii="Times New Roman" w:hAnsi="Times New Roman" w:cs="Times New Roman"/>
          <w:b/>
          <w:bCs/>
          <w:sz w:val="24"/>
        </w:rPr>
        <w:t>MSW</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rPr>
        <w:t>)</w:t>
      </w:r>
      <w:proofErr w:type="gramStart"/>
      <w:r w:rsidRPr="00DB01D1">
        <w:rPr>
          <w:rFonts w:ascii="Times New Roman" w:hAnsi="Times New Roman" w:cs="Times New Roman"/>
          <w:b/>
          <w:bCs/>
          <w:sz w:val="24"/>
        </w:rPr>
        <w:t>/(</w:t>
      </w:r>
      <w:proofErr w:type="spellStart"/>
      <w:proofErr w:type="gramEnd"/>
      <w:r w:rsidRPr="00DB01D1">
        <w:rPr>
          <w:rFonts w:ascii="Times New Roman" w:hAnsi="Times New Roman" w:cs="Times New Roman"/>
          <w:b/>
          <w:bCs/>
          <w:sz w:val="24"/>
        </w:rPr>
        <w:t>maxSW</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rPr>
        <w:t xml:space="preserve"> – </w:t>
      </w:r>
      <w:proofErr w:type="spellStart"/>
      <w:r w:rsidRPr="00DB01D1">
        <w:rPr>
          <w:rFonts w:ascii="Times New Roman" w:hAnsi="Times New Roman" w:cs="Times New Roman"/>
          <w:b/>
          <w:bCs/>
          <w:sz w:val="24"/>
        </w:rPr>
        <w:t>SW</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rPr>
        <w:t xml:space="preserve">) *100  if </w:t>
      </w:r>
      <w:proofErr w:type="spellStart"/>
      <w:r w:rsidRPr="00DB01D1">
        <w:rPr>
          <w:rFonts w:ascii="Times New Roman" w:hAnsi="Times New Roman" w:cs="Times New Roman"/>
          <w:b/>
          <w:bCs/>
          <w:sz w:val="24"/>
        </w:rPr>
        <w:t>SW</w:t>
      </w:r>
      <w:r w:rsidRPr="00DB01D1">
        <w:rPr>
          <w:rFonts w:ascii="Times New Roman" w:hAnsi="Times New Roman" w:cs="Times New Roman"/>
          <w:b/>
          <w:bCs/>
          <w:sz w:val="24"/>
          <w:vertAlign w:val="subscript"/>
        </w:rPr>
        <w:t>j</w:t>
      </w:r>
      <w:proofErr w:type="spellEnd"/>
      <w:r w:rsidRPr="00DB01D1">
        <w:rPr>
          <w:rFonts w:ascii="Times New Roman" w:hAnsi="Times New Roman" w:cs="Times New Roman"/>
          <w:b/>
          <w:bCs/>
          <w:sz w:val="24"/>
        </w:rPr>
        <w:t xml:space="preserve"> &gt; </w:t>
      </w:r>
      <w:proofErr w:type="spellStart"/>
      <w:r w:rsidRPr="00DB01D1">
        <w:rPr>
          <w:rFonts w:ascii="Times New Roman" w:hAnsi="Times New Roman" w:cs="Times New Roman"/>
          <w:b/>
          <w:bCs/>
          <w:sz w:val="24"/>
        </w:rPr>
        <w:t>MSW</w:t>
      </w:r>
      <w:r w:rsidRPr="00DB01D1">
        <w:rPr>
          <w:rFonts w:ascii="Times New Roman" w:hAnsi="Times New Roman" w:cs="Times New Roman"/>
          <w:b/>
          <w:bCs/>
          <w:sz w:val="24"/>
          <w:vertAlign w:val="subscript"/>
        </w:rPr>
        <w:t>j</w:t>
      </w:r>
      <w:proofErr w:type="spellEnd"/>
    </w:p>
    <w:p w14:paraId="4A45E449" w14:textId="77777777" w:rsidR="00DB01D1" w:rsidRPr="00DB01D1" w:rsidRDefault="00DB01D1" w:rsidP="00DB01D1">
      <w:pPr>
        <w:rPr>
          <w:rFonts w:ascii="Times New Roman" w:hAnsi="Times New Roman" w:cs="Times New Roman"/>
          <w:sz w:val="24"/>
        </w:rPr>
      </w:pPr>
    </w:p>
    <w:p w14:paraId="7653A001" w14:textId="77777777" w:rsidR="00DB01D1" w:rsidRPr="00DB01D1" w:rsidRDefault="00DB01D1" w:rsidP="00DB01D1">
      <w:pPr>
        <w:rPr>
          <w:rFonts w:ascii="Times New Roman" w:hAnsi="Times New Roman" w:cs="Times New Roman"/>
          <w:sz w:val="24"/>
        </w:rPr>
      </w:pPr>
      <w:proofErr w:type="spellStart"/>
      <w:r w:rsidRPr="00DB01D1">
        <w:rPr>
          <w:rFonts w:ascii="Times New Roman" w:hAnsi="Times New Roman" w:cs="Times New Roman"/>
          <w:sz w:val="24"/>
        </w:rPr>
        <w:t>SW</w:t>
      </w:r>
      <w:r w:rsidRPr="00DB01D1">
        <w:rPr>
          <w:rFonts w:ascii="Times New Roman" w:hAnsi="Times New Roman" w:cs="Times New Roman"/>
          <w:sz w:val="24"/>
          <w:vertAlign w:val="subscript"/>
        </w:rPr>
        <w:t>j</w:t>
      </w:r>
      <w:proofErr w:type="spellEnd"/>
      <w:r w:rsidRPr="00DB01D1">
        <w:rPr>
          <w:rFonts w:ascii="Times New Roman" w:hAnsi="Times New Roman" w:cs="Times New Roman"/>
          <w:sz w:val="24"/>
        </w:rPr>
        <w:t xml:space="preserve"> = actual monthly soil moisture at month j   </w:t>
      </w:r>
    </w:p>
    <w:p w14:paraId="012E3E41" w14:textId="77777777" w:rsidR="00DB01D1" w:rsidRPr="00DB01D1" w:rsidRDefault="00DB01D1" w:rsidP="00DB01D1">
      <w:pPr>
        <w:rPr>
          <w:rFonts w:ascii="Times New Roman" w:hAnsi="Times New Roman" w:cs="Times New Roman"/>
          <w:sz w:val="24"/>
        </w:rPr>
      </w:pPr>
      <w:proofErr w:type="spellStart"/>
      <w:r w:rsidRPr="00DB01D1">
        <w:rPr>
          <w:rFonts w:ascii="Times New Roman" w:hAnsi="Times New Roman" w:cs="Times New Roman"/>
          <w:sz w:val="24"/>
        </w:rPr>
        <w:t>MSWj</w:t>
      </w:r>
      <w:proofErr w:type="spellEnd"/>
      <w:r w:rsidRPr="00DB01D1">
        <w:rPr>
          <w:rFonts w:ascii="Times New Roman" w:hAnsi="Times New Roman" w:cs="Times New Roman"/>
          <w:sz w:val="24"/>
        </w:rPr>
        <w:t>= long-term monthly median available soil water at month j</w:t>
      </w:r>
    </w:p>
    <w:p w14:paraId="6616E8B3" w14:textId="77777777" w:rsidR="00DB01D1" w:rsidRPr="00DB01D1" w:rsidRDefault="00DB01D1" w:rsidP="00DB01D1">
      <w:pPr>
        <w:rPr>
          <w:rFonts w:ascii="Times New Roman" w:hAnsi="Times New Roman" w:cs="Times New Roman"/>
          <w:sz w:val="24"/>
        </w:rPr>
      </w:pPr>
      <w:proofErr w:type="spellStart"/>
      <w:proofErr w:type="gramStart"/>
      <w:r w:rsidRPr="00DB01D1">
        <w:rPr>
          <w:rFonts w:ascii="Times New Roman" w:hAnsi="Times New Roman" w:cs="Times New Roman"/>
          <w:sz w:val="24"/>
        </w:rPr>
        <w:t>maxSW</w:t>
      </w:r>
      <w:r w:rsidRPr="00DB01D1">
        <w:rPr>
          <w:rFonts w:ascii="Times New Roman" w:hAnsi="Times New Roman" w:cs="Times New Roman"/>
          <w:sz w:val="24"/>
          <w:vertAlign w:val="subscript"/>
        </w:rPr>
        <w:t>j</w:t>
      </w:r>
      <w:proofErr w:type="spellEnd"/>
      <w:proofErr w:type="gramEnd"/>
      <w:r w:rsidRPr="00DB01D1">
        <w:rPr>
          <w:rFonts w:ascii="Times New Roman" w:hAnsi="Times New Roman" w:cs="Times New Roman"/>
          <w:sz w:val="24"/>
        </w:rPr>
        <w:t>= long-term monthly maximum available soil water at month j</w:t>
      </w:r>
    </w:p>
    <w:p w14:paraId="17EA17DD" w14:textId="77777777" w:rsidR="00DB01D1" w:rsidRPr="00DB01D1" w:rsidRDefault="00DB01D1" w:rsidP="00DB01D1">
      <w:pPr>
        <w:rPr>
          <w:rFonts w:ascii="Times New Roman" w:hAnsi="Times New Roman" w:cs="Times New Roman"/>
          <w:sz w:val="24"/>
        </w:rPr>
      </w:pPr>
      <w:proofErr w:type="spellStart"/>
      <w:proofErr w:type="gramStart"/>
      <w:r w:rsidRPr="00DB01D1">
        <w:rPr>
          <w:rFonts w:ascii="Times New Roman" w:hAnsi="Times New Roman" w:cs="Times New Roman"/>
          <w:sz w:val="24"/>
        </w:rPr>
        <w:t>minSW</w:t>
      </w:r>
      <w:r w:rsidRPr="00DB01D1">
        <w:rPr>
          <w:rFonts w:ascii="Times New Roman" w:hAnsi="Times New Roman" w:cs="Times New Roman"/>
          <w:sz w:val="24"/>
          <w:vertAlign w:val="subscript"/>
        </w:rPr>
        <w:t>j</w:t>
      </w:r>
      <w:proofErr w:type="spellEnd"/>
      <w:proofErr w:type="gramEnd"/>
      <w:r w:rsidRPr="00DB01D1">
        <w:rPr>
          <w:rFonts w:ascii="Times New Roman" w:hAnsi="Times New Roman" w:cs="Times New Roman"/>
          <w:sz w:val="24"/>
        </w:rPr>
        <w:t xml:space="preserve"> = long-term monthly minimum available soil water at month j </w:t>
      </w:r>
    </w:p>
    <w:p w14:paraId="0AA22965" w14:textId="77777777" w:rsidR="00DB01D1" w:rsidRPr="00DB01D1" w:rsidRDefault="00DB01D1" w:rsidP="00DB01D1">
      <w:pPr>
        <w:rPr>
          <w:rFonts w:ascii="Times New Roman" w:hAnsi="Times New Roman" w:cs="Times New Roman"/>
          <w:sz w:val="24"/>
        </w:rPr>
      </w:pPr>
      <w:r w:rsidRPr="00DB01D1">
        <w:rPr>
          <w:rFonts w:ascii="Times New Roman" w:hAnsi="Times New Roman" w:cs="Times New Roman"/>
          <w:bCs/>
          <w:sz w:val="24"/>
        </w:rPr>
        <w:t>SMDI</w:t>
      </w:r>
      <w:r w:rsidRPr="00DB01D1">
        <w:rPr>
          <w:rFonts w:ascii="Times New Roman" w:hAnsi="Times New Roman" w:cs="Times New Roman"/>
          <w:bCs/>
          <w:sz w:val="24"/>
          <w:vertAlign w:val="subscript"/>
        </w:rPr>
        <w:t xml:space="preserve">1 </w:t>
      </w:r>
      <w:r w:rsidRPr="00DB01D1">
        <w:rPr>
          <w:rFonts w:ascii="Times New Roman" w:hAnsi="Times New Roman" w:cs="Times New Roman"/>
          <w:bCs/>
          <w:sz w:val="24"/>
        </w:rPr>
        <w:t>= SD</w:t>
      </w:r>
      <w:r w:rsidRPr="00DB01D1">
        <w:rPr>
          <w:rFonts w:ascii="Times New Roman" w:hAnsi="Times New Roman" w:cs="Times New Roman"/>
          <w:bCs/>
          <w:sz w:val="24"/>
          <w:vertAlign w:val="subscript"/>
        </w:rPr>
        <w:t>1</w:t>
      </w:r>
      <w:r w:rsidRPr="00DB01D1">
        <w:rPr>
          <w:rFonts w:ascii="Times New Roman" w:hAnsi="Times New Roman" w:cs="Times New Roman"/>
          <w:bCs/>
          <w:sz w:val="24"/>
        </w:rPr>
        <w:t>/</w:t>
      </w:r>
      <w:proofErr w:type="gramStart"/>
      <w:r w:rsidRPr="00DB01D1">
        <w:rPr>
          <w:rFonts w:ascii="Times New Roman" w:hAnsi="Times New Roman" w:cs="Times New Roman"/>
          <w:bCs/>
          <w:sz w:val="24"/>
        </w:rPr>
        <w:t xml:space="preserve">50  </w:t>
      </w:r>
      <w:r w:rsidRPr="00DB01D1">
        <w:rPr>
          <w:rFonts w:ascii="Times New Roman" w:hAnsi="Times New Roman" w:cs="Times New Roman"/>
          <w:sz w:val="24"/>
        </w:rPr>
        <w:t>for</w:t>
      </w:r>
      <w:proofErr w:type="gramEnd"/>
      <w:r w:rsidRPr="00DB01D1">
        <w:rPr>
          <w:rFonts w:ascii="Times New Roman" w:hAnsi="Times New Roman" w:cs="Times New Roman"/>
          <w:sz w:val="24"/>
        </w:rPr>
        <w:t xml:space="preserve"> initial month</w:t>
      </w:r>
    </w:p>
    <w:p w14:paraId="626ACD44" w14:textId="77777777" w:rsidR="00EF7403" w:rsidRDefault="00EF7403" w:rsidP="00EF7403">
      <w:pPr>
        <w:rPr>
          <w:rFonts w:ascii="Times New Roman" w:hAnsi="Times New Roman" w:cs="Times New Roman"/>
          <w:sz w:val="23"/>
          <w:szCs w:val="23"/>
        </w:rPr>
      </w:pPr>
    </w:p>
    <w:p w14:paraId="3651A5DC" w14:textId="360A63F7" w:rsidR="00EF7403" w:rsidRDefault="00EF7403" w:rsidP="00EF7403">
      <w:pPr>
        <w:rPr>
          <w:rFonts w:ascii="Times New Roman" w:hAnsi="Times New Roman" w:cs="Times New Roman"/>
          <w:sz w:val="23"/>
          <w:szCs w:val="23"/>
        </w:rPr>
      </w:pPr>
      <w:r>
        <w:rPr>
          <w:rFonts w:ascii="Times New Roman" w:hAnsi="Times New Roman" w:cs="Times New Roman"/>
          <w:sz w:val="23"/>
          <w:szCs w:val="23"/>
        </w:rPr>
        <w:t>Specify the inputs as indicted in Figure 1</w:t>
      </w:r>
    </w:p>
    <w:p w14:paraId="288C5084" w14:textId="4E3ACE87" w:rsidR="0025104C" w:rsidRPr="0025104C" w:rsidRDefault="0025104C" w:rsidP="0025104C">
      <w:pPr>
        <w:jc w:val="left"/>
        <w:rPr>
          <w:rFonts w:ascii="Times New Roman" w:hAnsi="Times New Roman" w:cs="Times New Roman"/>
          <w:sz w:val="23"/>
          <w:szCs w:val="23"/>
        </w:rPr>
      </w:pPr>
      <w:r w:rsidRPr="0025104C">
        <w:rPr>
          <w:rFonts w:ascii="Times New Roman" w:hAnsi="Times New Roman" w:cs="Times New Roman"/>
          <w:sz w:val="23"/>
          <w:szCs w:val="23"/>
        </w:rPr>
        <w:t xml:space="preserve">After these step, you will see </w:t>
      </w:r>
      <w:r w:rsidR="00527494">
        <w:rPr>
          <w:rFonts w:ascii="Times New Roman" w:hAnsi="Times New Roman" w:cs="Times New Roman"/>
          <w:sz w:val="23"/>
          <w:szCs w:val="23"/>
        </w:rPr>
        <w:t>a</w:t>
      </w:r>
      <w:r w:rsidRPr="0025104C">
        <w:rPr>
          <w:rFonts w:ascii="Times New Roman" w:hAnsi="Times New Roman" w:cs="Times New Roman"/>
          <w:sz w:val="23"/>
          <w:szCs w:val="23"/>
        </w:rPr>
        <w:t xml:space="preserve"> new map </w:t>
      </w:r>
      <w:proofErr w:type="gramStart"/>
      <w:r w:rsidRPr="0025104C">
        <w:rPr>
          <w:rFonts w:ascii="Times New Roman" w:hAnsi="Times New Roman" w:cs="Times New Roman"/>
          <w:sz w:val="23"/>
          <w:szCs w:val="23"/>
        </w:rPr>
        <w:t>list</w:t>
      </w:r>
      <w:r w:rsidR="00527494">
        <w:rPr>
          <w:rFonts w:ascii="Times New Roman" w:hAnsi="Times New Roman" w:cs="Times New Roman"/>
          <w:sz w:val="23"/>
          <w:szCs w:val="23"/>
        </w:rPr>
        <w:t xml:space="preserve"> </w:t>
      </w:r>
      <w:r w:rsidRPr="0025104C">
        <w:rPr>
          <w:rFonts w:ascii="Times New Roman" w:hAnsi="Times New Roman" w:cs="Times New Roman"/>
          <w:sz w:val="23"/>
          <w:szCs w:val="23"/>
        </w:rPr>
        <w:t xml:space="preserve"> (</w:t>
      </w:r>
      <w:proofErr w:type="gramEnd"/>
      <w:r w:rsidRPr="0025104C">
        <w:rPr>
          <w:rFonts w:ascii="Times New Roman" w:hAnsi="Times New Roman" w:cs="Times New Roman"/>
          <w:sz w:val="23"/>
          <w:szCs w:val="23"/>
        </w:rPr>
        <w:t xml:space="preserve">named for example </w:t>
      </w:r>
      <w:r w:rsidR="00527494">
        <w:rPr>
          <w:rFonts w:ascii="Times New Roman" w:hAnsi="Times New Roman" w:cs="Times New Roman"/>
          <w:sz w:val="23"/>
          <w:szCs w:val="23"/>
        </w:rPr>
        <w:t>SMDI</w:t>
      </w:r>
      <w:r w:rsidRPr="0025104C">
        <w:rPr>
          <w:rFonts w:ascii="Times New Roman" w:hAnsi="Times New Roman" w:cs="Times New Roman"/>
          <w:sz w:val="23"/>
          <w:szCs w:val="23"/>
        </w:rPr>
        <w:t xml:space="preserve">) </w:t>
      </w:r>
    </w:p>
    <w:p w14:paraId="33E30D91" w14:textId="77777777" w:rsidR="0025104C" w:rsidRPr="00924871" w:rsidRDefault="0025104C" w:rsidP="00EF7403">
      <w:pPr>
        <w:rPr>
          <w:rFonts w:ascii="Times New Roman" w:hAnsi="Times New Roman" w:cs="Times New Roman"/>
          <w:sz w:val="23"/>
          <w:szCs w:val="23"/>
        </w:rPr>
      </w:pPr>
    </w:p>
    <w:p w14:paraId="5C24E659" w14:textId="77777777" w:rsidR="00751E85" w:rsidRDefault="00EF7403" w:rsidP="00EF7403">
      <w:pPr>
        <w:pStyle w:val="Heading3"/>
        <w:rPr>
          <w:rFonts w:ascii="Times New Roman" w:hAnsi="Times New Roman" w:cs="Times New Roman"/>
          <w:sz w:val="24"/>
          <w:szCs w:val="24"/>
        </w:rPr>
      </w:pPr>
      <w:r w:rsidRPr="00880732">
        <w:rPr>
          <w:rFonts w:ascii="Times New Roman" w:hAnsi="Times New Roman" w:cs="Times New Roman"/>
          <w:sz w:val="24"/>
          <w:szCs w:val="24"/>
        </w:rPr>
        <w:lastRenderedPageBreak/>
        <w:t>1.2) Calculate SPI</w:t>
      </w:r>
      <w:r w:rsidR="00880732">
        <w:rPr>
          <w:rFonts w:ascii="Times New Roman" w:hAnsi="Times New Roman" w:cs="Times New Roman"/>
          <w:sz w:val="24"/>
          <w:szCs w:val="24"/>
        </w:rPr>
        <w:t xml:space="preserve"> </w:t>
      </w:r>
    </w:p>
    <w:p w14:paraId="4578D4A2" w14:textId="5164A43B" w:rsidR="00751E85" w:rsidRDefault="00751E85" w:rsidP="00C36844">
      <w:pPr>
        <w:autoSpaceDE w:val="0"/>
        <w:autoSpaceDN w:val="0"/>
        <w:adjustRightInd w:val="0"/>
        <w:jc w:val="left"/>
        <w:rPr>
          <w:rFonts w:ascii="Times New Roman" w:hAnsi="Times New Roman" w:cs="Times New Roman"/>
          <w:sz w:val="24"/>
          <w:lang w:eastAsia="en-US"/>
        </w:rPr>
      </w:pPr>
      <w:r w:rsidRPr="00751E85">
        <w:rPr>
          <w:rFonts w:ascii="Times New Roman" w:hAnsi="Times New Roman" w:cs="Times New Roman"/>
          <w:color w:val="000000" w:themeColor="text1"/>
          <w:sz w:val="24"/>
        </w:rPr>
        <w:t>SPI is calculated based on</w:t>
      </w:r>
      <w:r w:rsidRPr="00751E85">
        <w:rPr>
          <w:rFonts w:ascii="Times New Roman" w:hAnsi="Times New Roman" w:cs="Times New Roman"/>
          <w:i/>
          <w:color w:val="000000" w:themeColor="text1"/>
          <w:sz w:val="24"/>
        </w:rPr>
        <w:t xml:space="preserve"> </w:t>
      </w:r>
      <w:r w:rsidRPr="00751E85">
        <w:rPr>
          <w:rStyle w:val="SubtleEmphasis"/>
          <w:rFonts w:ascii="Times New Roman" w:hAnsi="Times New Roman" w:cs="Times New Roman"/>
          <w:i w:val="0"/>
          <w:color w:val="000000" w:themeColor="text1"/>
          <w:sz w:val="24"/>
        </w:rPr>
        <w:t xml:space="preserve">the algorithm developed by </w:t>
      </w:r>
      <w:r w:rsidRPr="00751E85">
        <w:rPr>
          <w:rStyle w:val="SubtleEmphasis"/>
          <w:rFonts w:ascii="Times New Roman" w:hAnsi="Times New Roman" w:cs="Times New Roman"/>
          <w:i w:val="0"/>
          <w:color w:val="000000" w:themeColor="text1"/>
          <w:sz w:val="24"/>
        </w:rPr>
        <w:fldChar w:fldCharType="begin"/>
      </w:r>
      <w:r w:rsidRPr="00751E85">
        <w:rPr>
          <w:rStyle w:val="SubtleEmphasis"/>
          <w:rFonts w:ascii="Times New Roman" w:hAnsi="Times New Roman" w:cs="Times New Roman"/>
          <w:i w:val="0"/>
          <w:color w:val="000000" w:themeColor="text1"/>
          <w:sz w:val="24"/>
        </w:rPr>
        <w:instrText xml:space="preserve"> ADDIN EN.CITE &lt;EndNote&gt;&lt;Cite&gt;&lt;Author&gt;McKee&lt;/Author&gt;&lt;Year&gt;1993&lt;/Year&gt;&lt;RecNum&gt;12&lt;/RecNum&gt;&lt;DisplayText&gt;(McKee, Doesken et al. 1993)&lt;/DisplayText&gt;&lt;record&gt;&lt;rec-number&gt;12&lt;/rec-number&gt;&lt;foreign-keys&gt;&lt;key app="EN" db-id="2f0a2sts6xxwpqezxz0xw0tlw5frtsspezz5"&gt;12&lt;/key&gt;&lt;/foreign-keys&gt;&lt;ref-type name="Manuscript"&gt;36&lt;/ref-type&gt;&lt;contributors&gt;&lt;authors&gt;&lt;author&gt;McKee, T.B.&lt;/author&gt;&lt;author&gt;Doesken, N.J.&lt;/author&gt;&lt;author&gt;Kliest, J.&lt;/author&gt;&lt;/authors&gt;&lt;/contributors&gt;&lt;titles&gt;&lt;title&gt;The relationship of drought frequency and duration to time scales&lt;/title&gt;&lt;secondary-title&gt;Proceedings of the 8th Conference of Applied Climatology&lt;/secondary-title&gt;&lt;/titles&gt;&lt;pages&gt;6&lt;/pages&gt;&lt;section&gt;179&lt;/section&gt;&lt;dates&gt;&lt;year&gt;1993&lt;/year&gt;&lt;pub-dates&gt;&lt;date&gt;17 January&lt;/date&gt;&lt;/pub-dates&gt;&lt;/dates&gt;&lt;pub-location&gt;Anaheim, California&lt;/pub-location&gt;&lt;urls&gt;&lt;/urls&gt;&lt;/record&gt;&lt;/Cite&gt;&lt;/EndNote&gt;</w:instrText>
      </w:r>
      <w:r w:rsidRPr="00751E85">
        <w:rPr>
          <w:rStyle w:val="SubtleEmphasis"/>
          <w:rFonts w:ascii="Times New Roman" w:hAnsi="Times New Roman" w:cs="Times New Roman"/>
          <w:i w:val="0"/>
          <w:color w:val="000000" w:themeColor="text1"/>
          <w:sz w:val="24"/>
        </w:rPr>
        <w:fldChar w:fldCharType="separate"/>
      </w:r>
      <w:r w:rsidRPr="00751E85">
        <w:rPr>
          <w:rStyle w:val="SubtleEmphasis"/>
          <w:rFonts w:ascii="Times New Roman" w:hAnsi="Times New Roman" w:cs="Times New Roman"/>
          <w:i w:val="0"/>
          <w:noProof/>
          <w:color w:val="000000" w:themeColor="text1"/>
          <w:sz w:val="24"/>
        </w:rPr>
        <w:t>(</w:t>
      </w:r>
      <w:hyperlink w:anchor="_ENREF_1" w:tooltip="McKee, 1993 #12" w:history="1">
        <w:r w:rsidRPr="00751E85">
          <w:rPr>
            <w:rStyle w:val="SubtleEmphasis"/>
            <w:rFonts w:ascii="Times New Roman" w:hAnsi="Times New Roman" w:cs="Times New Roman"/>
            <w:i w:val="0"/>
            <w:noProof/>
            <w:color w:val="000000" w:themeColor="text1"/>
            <w:sz w:val="24"/>
          </w:rPr>
          <w:t>McKee, Doesken et al. 1993</w:t>
        </w:r>
      </w:hyperlink>
      <w:r w:rsidRPr="00751E85">
        <w:rPr>
          <w:rStyle w:val="SubtleEmphasis"/>
          <w:rFonts w:ascii="Times New Roman" w:hAnsi="Times New Roman" w:cs="Times New Roman"/>
          <w:i w:val="0"/>
          <w:noProof/>
          <w:color w:val="000000" w:themeColor="text1"/>
          <w:sz w:val="24"/>
        </w:rPr>
        <w:t>)</w:t>
      </w:r>
      <w:r w:rsidRPr="00751E85">
        <w:rPr>
          <w:rStyle w:val="SubtleEmphasis"/>
          <w:rFonts w:ascii="Times New Roman" w:hAnsi="Times New Roman" w:cs="Times New Roman"/>
          <w:i w:val="0"/>
          <w:color w:val="000000" w:themeColor="text1"/>
          <w:sz w:val="24"/>
        </w:rPr>
        <w:fldChar w:fldCharType="end"/>
      </w:r>
      <w:r>
        <w:rPr>
          <w:rStyle w:val="SubtleEmphasis"/>
          <w:rFonts w:ascii="Times New Roman" w:hAnsi="Times New Roman" w:cs="Times New Roman"/>
          <w:i w:val="0"/>
          <w:color w:val="000000" w:themeColor="text1"/>
          <w:sz w:val="24"/>
        </w:rPr>
        <w:t xml:space="preserve">.  </w:t>
      </w:r>
    </w:p>
    <w:p w14:paraId="7E675431" w14:textId="0DC2DA5D" w:rsidR="00C36844" w:rsidRDefault="00751E85" w:rsidP="00C36844">
      <w:pPr>
        <w:rPr>
          <w:rStyle w:val="SubtleEmphasis"/>
          <w:rFonts w:ascii="Times New Roman" w:hAnsi="Times New Roman" w:cs="Times New Roman"/>
          <w:i w:val="0"/>
          <w:color w:val="000000" w:themeColor="text1"/>
          <w:sz w:val="24"/>
        </w:rPr>
      </w:pPr>
      <w:r w:rsidRPr="00751E85">
        <w:rPr>
          <w:rStyle w:val="SubtleEmphasis"/>
          <w:rFonts w:ascii="Times New Roman" w:hAnsi="Times New Roman" w:cs="Times New Roman"/>
          <w:i w:val="0"/>
          <w:color w:val="000000" w:themeColor="text1"/>
          <w:sz w:val="24"/>
        </w:rPr>
        <w:t>A probability density function is fitted over a frequency distribution of precipitation for a certain time scale. The found probability function is then transformed into a standard normal distribution.</w:t>
      </w:r>
      <w:r w:rsidR="00C36844">
        <w:rPr>
          <w:rStyle w:val="SubtleEmphasis"/>
          <w:rFonts w:ascii="Times New Roman" w:hAnsi="Times New Roman" w:cs="Times New Roman"/>
          <w:i w:val="0"/>
          <w:color w:val="000000" w:themeColor="text1"/>
          <w:sz w:val="24"/>
        </w:rPr>
        <w:t xml:space="preserve">  </w:t>
      </w:r>
      <w:r w:rsidR="00C36844" w:rsidRPr="00C36844">
        <w:rPr>
          <w:rStyle w:val="SubtleEmphasis"/>
          <w:rFonts w:ascii="Times New Roman" w:hAnsi="Times New Roman" w:cs="Times New Roman"/>
          <w:i w:val="0"/>
          <w:color w:val="000000" w:themeColor="text1"/>
          <w:sz w:val="24"/>
        </w:rPr>
        <w:t>Because of the nature of the algorithm for time scales larger than one month the first month (</w:t>
      </w:r>
      <w:r w:rsidR="00C36844">
        <w:rPr>
          <w:rStyle w:val="SubtleEmphasis"/>
          <w:rFonts w:ascii="Times New Roman" w:hAnsi="Times New Roman" w:cs="Times New Roman"/>
          <w:i w:val="0"/>
          <w:color w:val="000000" w:themeColor="text1"/>
          <w:sz w:val="24"/>
        </w:rPr>
        <w:t xml:space="preserve">e.g. </w:t>
      </w:r>
      <w:r w:rsidR="00C36844" w:rsidRPr="00C36844">
        <w:rPr>
          <w:rStyle w:val="SubtleEmphasis"/>
          <w:rFonts w:ascii="Times New Roman" w:hAnsi="Times New Roman" w:cs="Times New Roman"/>
          <w:i w:val="0"/>
          <w:color w:val="000000" w:themeColor="text1"/>
          <w:sz w:val="24"/>
        </w:rPr>
        <w:t>time scale – 1) in the time series will be undefined.</w:t>
      </w:r>
      <w:r w:rsidR="00C36844">
        <w:rPr>
          <w:rStyle w:val="SubtleEmphasis"/>
          <w:rFonts w:ascii="Times New Roman" w:hAnsi="Times New Roman" w:cs="Times New Roman"/>
          <w:i w:val="0"/>
          <w:color w:val="000000" w:themeColor="text1"/>
          <w:sz w:val="24"/>
        </w:rPr>
        <w:t xml:space="preserve"> The SPI will be calculated for each of the time scales. </w:t>
      </w:r>
    </w:p>
    <w:p w14:paraId="0D8E97E9" w14:textId="7B43F9BA" w:rsidR="00EF7403" w:rsidRDefault="00751E85" w:rsidP="00751E85">
      <w:pPr>
        <w:pStyle w:val="Heading3"/>
        <w:numPr>
          <w:ilvl w:val="0"/>
          <w:numId w:val="35"/>
        </w:numPr>
        <w:rPr>
          <w:rFonts w:ascii="Times New Roman" w:hAnsi="Times New Roman" w:cs="Times New Roman"/>
          <w:sz w:val="24"/>
          <w:szCs w:val="24"/>
        </w:rPr>
      </w:pPr>
      <w:r>
        <w:rPr>
          <w:rFonts w:ascii="Times New Roman" w:hAnsi="Times New Roman" w:cs="Times New Roman"/>
          <w:sz w:val="24"/>
          <w:szCs w:val="24"/>
        </w:rPr>
        <w:t xml:space="preserve">Calculate SPI </w:t>
      </w:r>
      <w:r w:rsidR="00880732">
        <w:rPr>
          <w:rFonts w:ascii="Times New Roman" w:hAnsi="Times New Roman" w:cs="Times New Roman"/>
          <w:sz w:val="24"/>
          <w:szCs w:val="24"/>
        </w:rPr>
        <w:t xml:space="preserve">using CMORPH precipitation time series </w:t>
      </w:r>
    </w:p>
    <w:tbl>
      <w:tblPr>
        <w:tblpPr w:leftFromText="181" w:rightFromText="181" w:vertAnchor="text" w:horzAnchor="page" w:tblpX="3835" w:tblpY="3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880732" w:rsidRPr="0061112C" w14:paraId="22FE03BA" w14:textId="77777777" w:rsidTr="00880732">
        <w:trPr>
          <w:trHeight w:val="3080"/>
        </w:trPr>
        <w:tc>
          <w:tcPr>
            <w:tcW w:w="5058" w:type="dxa"/>
            <w:shd w:val="clear" w:color="auto" w:fill="auto"/>
          </w:tcPr>
          <w:p w14:paraId="68962F79" w14:textId="1A93A926" w:rsidR="00880732" w:rsidRPr="0061112C" w:rsidRDefault="00880732" w:rsidP="00880732">
            <w:pPr>
              <w:keepNext/>
              <w:rPr>
                <w:rFonts w:ascii="Times New Roman" w:hAnsi="Times New Roman" w:cs="Times New Roman"/>
              </w:rPr>
            </w:pPr>
            <w:r>
              <w:rPr>
                <w:rFonts w:ascii="Times New Roman" w:hAnsi="Times New Roman" w:cs="Times New Roman"/>
                <w:noProof/>
                <w:lang w:eastAsia="zh-CN"/>
              </w:rPr>
              <w:drawing>
                <wp:inline distT="0" distB="0" distL="0" distR="0" wp14:anchorId="7EE4DB1E" wp14:editId="42F05FB0">
                  <wp:extent cx="3040380" cy="1950720"/>
                  <wp:effectExtent l="0" t="0" r="7620" b="0"/>
                  <wp:docPr id="12" name="Picture 12" descr="D:\Projects\CTGU\pics\2016-09-12_091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CTGU\pics\2016-09-12_09105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0380" cy="1950720"/>
                          </a:xfrm>
                          <a:prstGeom prst="rect">
                            <a:avLst/>
                          </a:prstGeom>
                          <a:noFill/>
                          <a:ln>
                            <a:noFill/>
                          </a:ln>
                        </pic:spPr>
                      </pic:pic>
                    </a:graphicData>
                  </a:graphic>
                </wp:inline>
              </w:drawing>
            </w:r>
          </w:p>
          <w:p w14:paraId="64A82E1D" w14:textId="2E31654A" w:rsidR="00880732" w:rsidRDefault="00880732" w:rsidP="00880732">
            <w:pPr>
              <w:pStyle w:val="Caption"/>
              <w:rPr>
                <w:rFonts w:ascii="Times New Roman" w:hAnsi="Times New Roman" w:cs="Times New Roman"/>
              </w:rPr>
            </w:pPr>
            <w:r>
              <w:rPr>
                <w:rFonts w:ascii="Times New Roman" w:hAnsi="Times New Roman" w:cs="Times New Roman"/>
              </w:rPr>
              <w:t>Figure2:Calculate SPI using CMORPH</w:t>
            </w:r>
          </w:p>
        </w:tc>
      </w:tr>
    </w:tbl>
    <w:p w14:paraId="7014C9FF" w14:textId="77777777" w:rsidR="00880732" w:rsidRPr="00880732" w:rsidRDefault="00880732" w:rsidP="00880732"/>
    <w:p w14:paraId="32667CB8" w14:textId="77777777" w:rsidR="00EF7403" w:rsidRDefault="00EF7403" w:rsidP="00880732">
      <w:pPr>
        <w:pStyle w:val="Heading3"/>
        <w:rPr>
          <w:rFonts w:ascii="Times New Roman" w:hAnsi="Times New Roman" w:cs="Times New Roman"/>
        </w:rPr>
      </w:pPr>
    </w:p>
    <w:p w14:paraId="20CB65BA" w14:textId="77777777" w:rsidR="00EF7403" w:rsidRDefault="00EF7403" w:rsidP="00880732">
      <w:pPr>
        <w:pStyle w:val="Heading3"/>
        <w:rPr>
          <w:rFonts w:ascii="Times New Roman" w:hAnsi="Times New Roman" w:cs="Times New Roman"/>
        </w:rPr>
      </w:pPr>
    </w:p>
    <w:p w14:paraId="1D9C1F7D" w14:textId="77777777" w:rsidR="00880732" w:rsidRDefault="00880732" w:rsidP="00880732">
      <w:pPr>
        <w:pStyle w:val="Heading3"/>
        <w:rPr>
          <w:rFonts w:ascii="Times New Roman" w:hAnsi="Times New Roman" w:cs="Times New Roman"/>
        </w:rPr>
      </w:pPr>
    </w:p>
    <w:p w14:paraId="0970B6C3" w14:textId="77777777" w:rsidR="00880732" w:rsidRDefault="00880732" w:rsidP="00880732">
      <w:pPr>
        <w:pStyle w:val="Heading3"/>
        <w:rPr>
          <w:rFonts w:ascii="Times New Roman" w:hAnsi="Times New Roman" w:cs="Times New Roman"/>
        </w:rPr>
      </w:pPr>
    </w:p>
    <w:p w14:paraId="441FFABB" w14:textId="77777777" w:rsidR="00880732" w:rsidRDefault="00880732" w:rsidP="00880732">
      <w:pPr>
        <w:pStyle w:val="Heading3"/>
        <w:rPr>
          <w:rFonts w:ascii="Times New Roman" w:hAnsi="Times New Roman" w:cs="Times New Roman"/>
        </w:rPr>
      </w:pPr>
    </w:p>
    <w:p w14:paraId="19E2B200" w14:textId="77777777" w:rsidR="00880732" w:rsidRDefault="00880732" w:rsidP="00880732">
      <w:pPr>
        <w:pStyle w:val="Heading3"/>
        <w:rPr>
          <w:rFonts w:ascii="Times New Roman" w:hAnsi="Times New Roman" w:cs="Times New Roman"/>
        </w:rPr>
      </w:pPr>
    </w:p>
    <w:p w14:paraId="2DCCD1DA" w14:textId="77777777" w:rsidR="00880732" w:rsidRDefault="00880732" w:rsidP="00880732"/>
    <w:p w14:paraId="259B50C5" w14:textId="77777777" w:rsidR="00880732" w:rsidRDefault="00880732" w:rsidP="00880732"/>
    <w:p w14:paraId="52764E5C" w14:textId="77777777" w:rsidR="00880732" w:rsidRDefault="00880732" w:rsidP="00880732"/>
    <w:p w14:paraId="13A6B7FE" w14:textId="0E369F0C" w:rsidR="00880732" w:rsidRDefault="00880732" w:rsidP="00751E85">
      <w:pPr>
        <w:pStyle w:val="Heading3"/>
        <w:numPr>
          <w:ilvl w:val="0"/>
          <w:numId w:val="31"/>
        </w:numPr>
        <w:rPr>
          <w:rFonts w:ascii="Times New Roman" w:hAnsi="Times New Roman" w:cs="Times New Roman"/>
          <w:sz w:val="24"/>
          <w:szCs w:val="24"/>
        </w:rPr>
      </w:pPr>
      <w:r w:rsidRPr="00880732">
        <w:rPr>
          <w:rFonts w:ascii="Times New Roman" w:hAnsi="Times New Roman" w:cs="Times New Roman"/>
          <w:sz w:val="24"/>
          <w:szCs w:val="24"/>
        </w:rPr>
        <w:t>Calculate SPI</w:t>
      </w:r>
      <w:r>
        <w:rPr>
          <w:rFonts w:ascii="Times New Roman" w:hAnsi="Times New Roman" w:cs="Times New Roman"/>
          <w:sz w:val="24"/>
          <w:szCs w:val="24"/>
        </w:rPr>
        <w:t xml:space="preserve"> using GPCP precipitation time series </w:t>
      </w:r>
    </w:p>
    <w:tbl>
      <w:tblPr>
        <w:tblpPr w:leftFromText="181" w:rightFromText="181" w:vertAnchor="text" w:horzAnchor="page" w:tblpX="3835" w:tblpY="3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880732" w:rsidRPr="0061112C" w14:paraId="315D2062" w14:textId="77777777" w:rsidTr="00194559">
        <w:trPr>
          <w:trHeight w:val="3080"/>
        </w:trPr>
        <w:tc>
          <w:tcPr>
            <w:tcW w:w="5058" w:type="dxa"/>
            <w:shd w:val="clear" w:color="auto" w:fill="auto"/>
          </w:tcPr>
          <w:p w14:paraId="3C4B3D6D" w14:textId="5785DD59" w:rsidR="00880732" w:rsidRPr="0061112C" w:rsidRDefault="007852E1" w:rsidP="00194559">
            <w:pPr>
              <w:keepNext/>
              <w:rPr>
                <w:rFonts w:ascii="Times New Roman" w:hAnsi="Times New Roman" w:cs="Times New Roman"/>
              </w:rPr>
            </w:pPr>
            <w:r>
              <w:rPr>
                <w:rFonts w:ascii="Times New Roman" w:hAnsi="Times New Roman" w:cs="Times New Roman"/>
                <w:noProof/>
                <w:lang w:eastAsia="zh-CN"/>
              </w:rPr>
              <w:drawing>
                <wp:inline distT="0" distB="0" distL="0" distR="0" wp14:anchorId="7C9568F9" wp14:editId="499AED13">
                  <wp:extent cx="3040380" cy="1889760"/>
                  <wp:effectExtent l="0" t="0" r="7620" b="0"/>
                  <wp:docPr id="14" name="Picture 14" descr="D:\Projects\CTGU\pics\2016-09-12_101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jects\CTGU\pics\2016-09-12_1010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0380" cy="1889760"/>
                          </a:xfrm>
                          <a:prstGeom prst="rect">
                            <a:avLst/>
                          </a:prstGeom>
                          <a:noFill/>
                          <a:ln>
                            <a:noFill/>
                          </a:ln>
                        </pic:spPr>
                      </pic:pic>
                    </a:graphicData>
                  </a:graphic>
                </wp:inline>
              </w:drawing>
            </w:r>
          </w:p>
          <w:p w14:paraId="2D8062DA" w14:textId="54E1F31E" w:rsidR="00880732" w:rsidRDefault="00880732" w:rsidP="00880732">
            <w:pPr>
              <w:pStyle w:val="Caption"/>
              <w:rPr>
                <w:rFonts w:ascii="Times New Roman" w:hAnsi="Times New Roman" w:cs="Times New Roman"/>
              </w:rPr>
            </w:pPr>
            <w:r>
              <w:rPr>
                <w:rFonts w:ascii="Times New Roman" w:hAnsi="Times New Roman" w:cs="Times New Roman"/>
              </w:rPr>
              <w:t>Figure3:Calculate SPI  using GPCP</w:t>
            </w:r>
          </w:p>
        </w:tc>
      </w:tr>
    </w:tbl>
    <w:p w14:paraId="1FA9137D" w14:textId="77777777" w:rsidR="00880732" w:rsidRDefault="00880732" w:rsidP="00880732"/>
    <w:p w14:paraId="4906826D" w14:textId="77777777" w:rsidR="00880732" w:rsidRDefault="00880732" w:rsidP="00880732"/>
    <w:p w14:paraId="19C668B1" w14:textId="77777777" w:rsidR="00880732" w:rsidRDefault="00880732" w:rsidP="00880732"/>
    <w:p w14:paraId="6BAB00A6" w14:textId="77777777" w:rsidR="00880732" w:rsidRDefault="00880732" w:rsidP="00880732"/>
    <w:p w14:paraId="1A44E2E8" w14:textId="77777777" w:rsidR="00880732" w:rsidRDefault="00880732" w:rsidP="00880732"/>
    <w:p w14:paraId="5FC1A8D5" w14:textId="77777777" w:rsidR="00880732" w:rsidRDefault="00880732" w:rsidP="00880732"/>
    <w:p w14:paraId="2376E951" w14:textId="77777777" w:rsidR="00880732" w:rsidRDefault="00880732" w:rsidP="00880732"/>
    <w:p w14:paraId="23E19E85" w14:textId="77777777" w:rsidR="00880732" w:rsidRDefault="00880732" w:rsidP="00880732"/>
    <w:p w14:paraId="218B22D8" w14:textId="77777777" w:rsidR="00880732" w:rsidRDefault="00880732" w:rsidP="00880732"/>
    <w:p w14:paraId="71C479BB" w14:textId="77777777" w:rsidR="00880732" w:rsidRDefault="00880732" w:rsidP="00880732"/>
    <w:p w14:paraId="197EDCCB" w14:textId="77777777" w:rsidR="00880732" w:rsidRDefault="00880732" w:rsidP="00880732"/>
    <w:p w14:paraId="32E913C4" w14:textId="77777777" w:rsidR="00880732" w:rsidRDefault="00880732" w:rsidP="00880732"/>
    <w:p w14:paraId="32A80CA3" w14:textId="77777777" w:rsidR="00880732" w:rsidRDefault="00880732" w:rsidP="00880732"/>
    <w:p w14:paraId="73F99929" w14:textId="77777777" w:rsidR="00880732" w:rsidRDefault="00880732" w:rsidP="00880732"/>
    <w:p w14:paraId="4975B2D4" w14:textId="77777777" w:rsidR="00880732" w:rsidRDefault="00880732" w:rsidP="00880732"/>
    <w:p w14:paraId="435A4F4C" w14:textId="77777777" w:rsidR="00880732" w:rsidRPr="00880732" w:rsidRDefault="00880732" w:rsidP="00880732"/>
    <w:p w14:paraId="7C8BE818" w14:textId="77777777" w:rsidR="000C5079" w:rsidRDefault="00924871" w:rsidP="00787F43">
      <w:pPr>
        <w:pStyle w:val="Heading3"/>
        <w:numPr>
          <w:ilvl w:val="0"/>
          <w:numId w:val="57"/>
        </w:numPr>
        <w:rPr>
          <w:rFonts w:ascii="Times New Roman" w:hAnsi="Times New Roman" w:cs="Times New Roman"/>
        </w:rPr>
      </w:pPr>
      <w:r>
        <w:rPr>
          <w:rFonts w:ascii="Times New Roman" w:hAnsi="Times New Roman" w:cs="Times New Roman"/>
        </w:rPr>
        <w:lastRenderedPageBreak/>
        <w:t>Start ILWIS</w:t>
      </w:r>
    </w:p>
    <w:tbl>
      <w:tblPr>
        <w:tblpPr w:leftFromText="181" w:rightFromText="181" w:vertAnchor="text" w:horzAnchor="margin" w:tblpXSpec="right" w:tblpY="4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tblGrid>
      <w:tr w:rsidR="000C5079" w:rsidRPr="0061112C" w14:paraId="2E6C7549" w14:textId="77777777" w:rsidTr="000C5079">
        <w:trPr>
          <w:trHeight w:val="3080"/>
        </w:trPr>
        <w:tc>
          <w:tcPr>
            <w:tcW w:w="5058" w:type="dxa"/>
            <w:shd w:val="clear" w:color="auto" w:fill="auto"/>
          </w:tcPr>
          <w:p w14:paraId="1E53D3BC" w14:textId="1954BF88" w:rsidR="000C5079" w:rsidRPr="0061112C" w:rsidRDefault="00E33036" w:rsidP="000C5079">
            <w:pPr>
              <w:keepNext/>
              <w:rPr>
                <w:rFonts w:ascii="Times New Roman" w:hAnsi="Times New Roman" w:cs="Times New Roman"/>
              </w:rPr>
            </w:pPr>
            <w:r>
              <w:rPr>
                <w:noProof/>
                <w:lang w:eastAsia="zh-CN"/>
              </w:rPr>
              <mc:AlternateContent>
                <mc:Choice Requires="wps">
                  <w:drawing>
                    <wp:anchor distT="0" distB="0" distL="114300" distR="114300" simplePos="0" relativeHeight="251666432" behindDoc="0" locked="0" layoutInCell="1" allowOverlap="1" wp14:anchorId="1A712556" wp14:editId="63449028">
                      <wp:simplePos x="0" y="0"/>
                      <wp:positionH relativeFrom="column">
                        <wp:posOffset>211455</wp:posOffset>
                      </wp:positionH>
                      <wp:positionV relativeFrom="paragraph">
                        <wp:posOffset>235585</wp:posOffset>
                      </wp:positionV>
                      <wp:extent cx="352425" cy="114300"/>
                      <wp:effectExtent l="0" t="0" r="28575" b="19050"/>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6.65pt;margin-top:18.55pt;width:27.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" strokecolor="red">
                      <v:fill opacity="0"/>
                    </v:oval>
                  </w:pict>
                </mc:Fallback>
              </mc:AlternateContent>
            </w:r>
            <w:r w:rsidR="000C5079">
              <w:rPr>
                <w:rFonts w:ascii="Times New Roman" w:hAnsi="Times New Roman" w:cs="Times New Roman"/>
                <w:noProof/>
                <w:lang w:eastAsia="zh-CN"/>
              </w:rPr>
              <w:drawing>
                <wp:inline distT="0" distB="0" distL="0" distR="0" wp14:anchorId="32E9952B" wp14:editId="424CE76F">
                  <wp:extent cx="3215640" cy="4099560"/>
                  <wp:effectExtent l="0" t="0" r="3810" b="0"/>
                  <wp:docPr id="16" name="Picture 16" descr="D:\Projects\CTGU\pics\2016-09-12_103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jects\CTGU\pics\2016-09-12_10363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5640" cy="4099560"/>
                          </a:xfrm>
                          <a:prstGeom prst="rect">
                            <a:avLst/>
                          </a:prstGeom>
                          <a:noFill/>
                          <a:ln>
                            <a:noFill/>
                          </a:ln>
                        </pic:spPr>
                      </pic:pic>
                    </a:graphicData>
                  </a:graphic>
                </wp:inline>
              </w:drawing>
            </w:r>
          </w:p>
          <w:p w14:paraId="10EEA63F" w14:textId="71E50ED8" w:rsidR="000C5079" w:rsidRDefault="000C5079" w:rsidP="00E33036">
            <w:pPr>
              <w:pStyle w:val="Caption"/>
              <w:rPr>
                <w:rFonts w:ascii="Times New Roman" w:hAnsi="Times New Roman" w:cs="Times New Roman"/>
              </w:rPr>
            </w:pPr>
            <w:r>
              <w:rPr>
                <w:rFonts w:ascii="Times New Roman" w:hAnsi="Times New Roman" w:cs="Times New Roman"/>
              </w:rPr>
              <w:t>Figure</w:t>
            </w:r>
            <w:r w:rsidR="00E33036">
              <w:rPr>
                <w:rFonts w:ascii="Times New Roman" w:hAnsi="Times New Roman" w:cs="Times New Roman"/>
              </w:rPr>
              <w:t>4</w:t>
            </w:r>
            <w:r>
              <w:rPr>
                <w:rFonts w:ascii="Times New Roman" w:hAnsi="Times New Roman" w:cs="Times New Roman"/>
              </w:rPr>
              <w:t xml:space="preserve">:SMDI </w:t>
            </w:r>
            <w:proofErr w:type="spellStart"/>
            <w:r>
              <w:rPr>
                <w:rFonts w:ascii="Times New Roman" w:hAnsi="Times New Roman" w:cs="Times New Roman"/>
              </w:rPr>
              <w:t>maplist</w:t>
            </w:r>
            <w:proofErr w:type="spellEnd"/>
          </w:p>
        </w:tc>
      </w:tr>
    </w:tbl>
    <w:p w14:paraId="24073993" w14:textId="55B845A5" w:rsidR="009B6EF5" w:rsidRDefault="006344B8" w:rsidP="0020798A">
      <w:pPr>
        <w:jc w:val="left"/>
        <w:rPr>
          <w:rFonts w:ascii="Times New Roman" w:hAnsi="Times New Roman" w:cs="Times New Roman"/>
          <w:sz w:val="23"/>
          <w:szCs w:val="23"/>
        </w:rPr>
      </w:pPr>
      <w:r w:rsidRPr="006344B8">
        <w:rPr>
          <w:rFonts w:ascii="Times New Roman" w:hAnsi="Times New Roman" w:cs="Times New Roman"/>
          <w:sz w:val="23"/>
          <w:szCs w:val="23"/>
        </w:rPr>
        <w:t>Start ILWIS and navigate to the folder (e.g. D:\</w:t>
      </w:r>
      <w:r w:rsidR="00E33036">
        <w:rPr>
          <w:rFonts w:ascii="Times New Roman" w:hAnsi="Times New Roman" w:cs="Times New Roman"/>
          <w:sz w:val="23"/>
          <w:szCs w:val="23"/>
        </w:rPr>
        <w:t>data\DT</w:t>
      </w:r>
      <w:r w:rsidRPr="006344B8">
        <w:rPr>
          <w:rFonts w:ascii="Times New Roman" w:hAnsi="Times New Roman" w:cs="Times New Roman"/>
          <w:sz w:val="23"/>
          <w:szCs w:val="23"/>
        </w:rPr>
        <w:t xml:space="preserve">_out) where contains the ILWIS maps created before. Always use this folder as your working directory for the exercise.  </w:t>
      </w:r>
    </w:p>
    <w:p w14:paraId="7F877287" w14:textId="397433CB" w:rsidR="006344B8" w:rsidRPr="006344B8" w:rsidRDefault="006344B8" w:rsidP="0020798A">
      <w:pPr>
        <w:jc w:val="left"/>
        <w:rPr>
          <w:rFonts w:ascii="Times New Roman" w:hAnsi="Times New Roman" w:cs="Times New Roman"/>
          <w:sz w:val="23"/>
          <w:szCs w:val="23"/>
        </w:rPr>
      </w:pPr>
      <w:r w:rsidRPr="006344B8">
        <w:rPr>
          <w:rFonts w:ascii="Times New Roman" w:hAnsi="Times New Roman" w:cs="Times New Roman"/>
          <w:sz w:val="23"/>
          <w:szCs w:val="23"/>
        </w:rPr>
        <w:t xml:space="preserve">   </w:t>
      </w:r>
    </w:p>
    <w:p w14:paraId="2A203FF1" w14:textId="211FFDDE" w:rsidR="006344B8" w:rsidRPr="009B6EF5" w:rsidRDefault="009B6EF5" w:rsidP="009B6EF5">
      <w:pPr>
        <w:jc w:val="left"/>
        <w:rPr>
          <w:rFonts w:ascii="Times New Roman" w:hAnsi="Times New Roman" w:cs="Times New Roman"/>
          <w:sz w:val="23"/>
          <w:szCs w:val="23"/>
        </w:rPr>
      </w:pPr>
      <w:r>
        <w:rPr>
          <w:rFonts w:ascii="Times New Roman" w:hAnsi="Times New Roman" w:cs="Times New Roman"/>
          <w:sz w:val="23"/>
          <w:szCs w:val="23"/>
        </w:rPr>
        <w:t xml:space="preserve">2.1) </w:t>
      </w:r>
      <w:r w:rsidR="006344B8" w:rsidRPr="009B6EF5">
        <w:rPr>
          <w:rFonts w:ascii="Times New Roman" w:hAnsi="Times New Roman" w:cs="Times New Roman"/>
          <w:sz w:val="23"/>
          <w:szCs w:val="23"/>
        </w:rPr>
        <w:t xml:space="preserve">Open the </w:t>
      </w:r>
      <w:r w:rsidR="002F3594">
        <w:rPr>
          <w:rFonts w:ascii="Times New Roman" w:hAnsi="Times New Roman" w:cs="Times New Roman"/>
          <w:sz w:val="23"/>
          <w:szCs w:val="23"/>
        </w:rPr>
        <w:t>calculated drought indices</w:t>
      </w:r>
      <w:r w:rsidR="006344B8" w:rsidRPr="009B6EF5">
        <w:rPr>
          <w:rFonts w:ascii="Times New Roman" w:hAnsi="Times New Roman" w:cs="Times New Roman"/>
          <w:sz w:val="23"/>
          <w:szCs w:val="23"/>
        </w:rPr>
        <w:t xml:space="preserve"> </w:t>
      </w:r>
      <w:r w:rsidR="002F3594">
        <w:rPr>
          <w:rFonts w:ascii="Times New Roman" w:hAnsi="Times New Roman" w:cs="Times New Roman"/>
          <w:sz w:val="23"/>
          <w:szCs w:val="23"/>
        </w:rPr>
        <w:t xml:space="preserve">(e.g. SMDI </w:t>
      </w:r>
      <w:proofErr w:type="spellStart"/>
      <w:proofErr w:type="gramStart"/>
      <w:r w:rsidR="006344B8" w:rsidRPr="009B6EF5">
        <w:rPr>
          <w:rFonts w:ascii="Times New Roman" w:hAnsi="Times New Roman" w:cs="Times New Roman"/>
          <w:sz w:val="23"/>
          <w:szCs w:val="23"/>
        </w:rPr>
        <w:t>maplist</w:t>
      </w:r>
      <w:proofErr w:type="spellEnd"/>
      <w:r w:rsidR="00C1451E">
        <w:rPr>
          <w:rFonts w:ascii="Times New Roman" w:hAnsi="Times New Roman" w:cs="Times New Roman"/>
          <w:sz w:val="23"/>
          <w:szCs w:val="23"/>
        </w:rPr>
        <w:t xml:space="preserve"> </w:t>
      </w:r>
      <w:proofErr w:type="gramEnd"/>
      <w:r w:rsidR="00C1451E">
        <w:rPr>
          <w:rFonts w:ascii="Times New Roman" w:hAnsi="Times New Roman" w:cs="Times New Roman"/>
          <w:noProof/>
          <w:sz w:val="23"/>
          <w:szCs w:val="23"/>
          <w:lang w:eastAsia="zh-CN"/>
        </w:rPr>
        <w:drawing>
          <wp:inline distT="0" distB="0" distL="0" distR="0" wp14:anchorId="7AB51D7D" wp14:editId="272CB837">
            <wp:extent cx="525780" cy="160020"/>
            <wp:effectExtent l="0" t="0" r="7620" b="0"/>
            <wp:docPr id="1" name="Picture 1" descr="G:\CTGU\exercise\pic\2017-10-31_233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TGU\exercise\pic\2017-10-31_2333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 cy="160020"/>
                    </a:xfrm>
                    <a:prstGeom prst="rect">
                      <a:avLst/>
                    </a:prstGeom>
                    <a:noFill/>
                    <a:ln>
                      <a:noFill/>
                    </a:ln>
                  </pic:spPr>
                </pic:pic>
              </a:graphicData>
            </a:graphic>
          </wp:inline>
        </w:drawing>
      </w:r>
      <w:r w:rsidR="00C1451E">
        <w:rPr>
          <w:rFonts w:ascii="Times New Roman" w:hAnsi="Times New Roman" w:cs="Times New Roman"/>
          <w:sz w:val="23"/>
          <w:szCs w:val="23"/>
        </w:rPr>
        <w:t>)</w:t>
      </w:r>
      <w:r w:rsidR="006344B8" w:rsidRPr="009B6EF5">
        <w:rPr>
          <w:rFonts w:ascii="Times New Roman" w:hAnsi="Times New Roman" w:cs="Times New Roman"/>
          <w:sz w:val="23"/>
          <w:szCs w:val="23"/>
        </w:rPr>
        <w:t xml:space="preserve"> , a window with all the SMDI bands contained in this map list will be opened.  As an example, the output looks like in Figure 5. Note that the map list contains 96 images (one image per month, the </w:t>
      </w:r>
      <w:r w:rsidR="006019D7" w:rsidRPr="009B6EF5">
        <w:rPr>
          <w:rFonts w:ascii="Times New Roman" w:hAnsi="Times New Roman" w:cs="Times New Roman"/>
          <w:sz w:val="23"/>
          <w:szCs w:val="23"/>
        </w:rPr>
        <w:t>SMDI</w:t>
      </w:r>
      <w:r w:rsidR="006344B8" w:rsidRPr="009B6EF5">
        <w:rPr>
          <w:rFonts w:ascii="Times New Roman" w:hAnsi="Times New Roman" w:cs="Times New Roman"/>
          <w:sz w:val="23"/>
          <w:szCs w:val="23"/>
        </w:rPr>
        <w:t xml:space="preserve"> from 2003 to 2010).     </w:t>
      </w:r>
    </w:p>
    <w:p w14:paraId="0A41A134" w14:textId="33DC7854" w:rsidR="006344B8" w:rsidRPr="006019D7" w:rsidRDefault="006344B8" w:rsidP="0020798A">
      <w:pPr>
        <w:jc w:val="left"/>
        <w:rPr>
          <w:rFonts w:ascii="Times New Roman" w:hAnsi="Times New Roman" w:cs="Times New Roman"/>
          <w:sz w:val="23"/>
          <w:szCs w:val="23"/>
        </w:rPr>
      </w:pPr>
    </w:p>
    <w:p w14:paraId="1C88581E" w14:textId="77777777" w:rsidR="006344B8" w:rsidRPr="006344B8" w:rsidRDefault="006344B8" w:rsidP="0020798A">
      <w:pPr>
        <w:jc w:val="left"/>
        <w:rPr>
          <w:rFonts w:ascii="Times New Roman" w:hAnsi="Times New Roman" w:cs="Times New Roman"/>
          <w:sz w:val="23"/>
          <w:szCs w:val="23"/>
        </w:rPr>
      </w:pPr>
      <w:r w:rsidRPr="006344B8">
        <w:rPr>
          <w:rFonts w:ascii="Times New Roman" w:hAnsi="Times New Roman" w:cs="Times New Roman"/>
          <w:sz w:val="23"/>
          <w:szCs w:val="23"/>
        </w:rPr>
        <w:t>Display one image file and move the cursor over the image and check the coordinates displayed at the bottom of the display window.</w:t>
      </w:r>
    </w:p>
    <w:p w14:paraId="35A92CC6" w14:textId="423E3090" w:rsidR="006344B8" w:rsidRPr="00543142" w:rsidRDefault="006344B8" w:rsidP="0020798A">
      <w:pPr>
        <w:ind w:left="60"/>
        <w:jc w:val="left"/>
        <w:rPr>
          <w:rFonts w:ascii="Times New Roman" w:hAnsi="Times New Roman" w:cs="Times New Roman"/>
          <w:sz w:val="23"/>
          <w:szCs w:val="23"/>
        </w:rPr>
      </w:pPr>
    </w:p>
    <w:p w14:paraId="36277269" w14:textId="77777777" w:rsidR="006344B8" w:rsidRPr="006344B8" w:rsidRDefault="006344B8" w:rsidP="0020798A">
      <w:pPr>
        <w:rPr>
          <w:rFonts w:ascii="Times New Roman" w:hAnsi="Times New Roman" w:cs="Times New Roman"/>
          <w:b/>
          <w:sz w:val="23"/>
          <w:szCs w:val="23"/>
        </w:rPr>
      </w:pPr>
      <w:r w:rsidRPr="006344B8">
        <w:rPr>
          <w:rFonts w:ascii="Times New Roman" w:hAnsi="Times New Roman" w:cs="Times New Roman"/>
          <w:b/>
          <w:sz w:val="23"/>
          <w:szCs w:val="23"/>
        </w:rPr>
        <w:t xml:space="preserve">Assign </w:t>
      </w:r>
      <w:proofErr w:type="spellStart"/>
      <w:r w:rsidRPr="006344B8">
        <w:rPr>
          <w:rFonts w:ascii="Times New Roman" w:hAnsi="Times New Roman" w:cs="Times New Roman"/>
          <w:b/>
          <w:sz w:val="23"/>
          <w:szCs w:val="23"/>
        </w:rPr>
        <w:t>georeference</w:t>
      </w:r>
      <w:proofErr w:type="spellEnd"/>
      <w:r w:rsidRPr="006344B8">
        <w:rPr>
          <w:rFonts w:ascii="Times New Roman" w:hAnsi="Times New Roman" w:cs="Times New Roman"/>
          <w:b/>
          <w:sz w:val="23"/>
          <w:szCs w:val="23"/>
        </w:rPr>
        <w:t xml:space="preserve"> coordinates</w:t>
      </w:r>
    </w:p>
    <w:p w14:paraId="225CEEC1" w14:textId="1D025B0F" w:rsidR="006344B8" w:rsidRPr="006344B8" w:rsidRDefault="006344B8" w:rsidP="007A1813">
      <w:pPr>
        <w:jc w:val="left"/>
        <w:rPr>
          <w:rFonts w:ascii="Times New Roman" w:hAnsi="Times New Roman" w:cs="Times New Roman"/>
          <w:sz w:val="23"/>
          <w:szCs w:val="23"/>
        </w:rPr>
      </w:pPr>
      <w:r w:rsidRPr="006344B8">
        <w:rPr>
          <w:rFonts w:ascii="Times New Roman" w:hAnsi="Times New Roman" w:cs="Times New Roman"/>
          <w:sz w:val="23"/>
          <w:szCs w:val="23"/>
        </w:rPr>
        <w:t xml:space="preserve">Right click on this map list file. Select the properties and change the </w:t>
      </w:r>
      <w:proofErr w:type="spellStart"/>
      <w:r w:rsidRPr="006344B8">
        <w:rPr>
          <w:rFonts w:ascii="Times New Roman" w:hAnsi="Times New Roman" w:cs="Times New Roman"/>
          <w:sz w:val="23"/>
          <w:szCs w:val="23"/>
        </w:rPr>
        <w:t>georeference</w:t>
      </w:r>
      <w:proofErr w:type="spellEnd"/>
      <w:r w:rsidRPr="006344B8">
        <w:rPr>
          <w:rFonts w:ascii="Times New Roman" w:hAnsi="Times New Roman" w:cs="Times New Roman"/>
          <w:sz w:val="23"/>
          <w:szCs w:val="23"/>
        </w:rPr>
        <w:t xml:space="preserve"> </w:t>
      </w:r>
      <w:r w:rsidR="002F3594">
        <w:rPr>
          <w:rFonts w:ascii="Times New Roman" w:hAnsi="Times New Roman" w:cs="Times New Roman"/>
          <w:sz w:val="23"/>
          <w:szCs w:val="23"/>
        </w:rPr>
        <w:t xml:space="preserve">to </w:t>
      </w:r>
      <w:r w:rsidR="007A1813">
        <w:rPr>
          <w:rFonts w:ascii="Times New Roman" w:hAnsi="Times New Roman" w:cs="Times New Roman"/>
          <w:sz w:val="23"/>
          <w:szCs w:val="23"/>
        </w:rPr>
        <w:t>“</w:t>
      </w:r>
      <w:r w:rsidR="0020798A">
        <w:rPr>
          <w:rFonts w:ascii="Times New Roman" w:hAnsi="Times New Roman" w:cs="Times New Roman"/>
          <w:sz w:val="23"/>
          <w:szCs w:val="23"/>
        </w:rPr>
        <w:t>CHINA</w:t>
      </w:r>
      <w:r w:rsidR="007A1813">
        <w:rPr>
          <w:rFonts w:ascii="Times New Roman" w:hAnsi="Times New Roman" w:cs="Times New Roman"/>
          <w:sz w:val="23"/>
          <w:szCs w:val="23"/>
        </w:rPr>
        <w:t>”</w:t>
      </w:r>
      <w:r w:rsidR="002F3594">
        <w:rPr>
          <w:rFonts w:ascii="Times New Roman" w:hAnsi="Times New Roman" w:cs="Times New Roman"/>
          <w:sz w:val="23"/>
          <w:szCs w:val="23"/>
        </w:rPr>
        <w:t xml:space="preserve"> for SMDI, </w:t>
      </w:r>
      <w:r w:rsidR="007A1813">
        <w:rPr>
          <w:rFonts w:ascii="Times New Roman" w:hAnsi="Times New Roman" w:cs="Times New Roman"/>
          <w:sz w:val="23"/>
          <w:szCs w:val="23"/>
        </w:rPr>
        <w:t>“</w:t>
      </w:r>
      <w:proofErr w:type="spellStart"/>
      <w:r w:rsidR="002F3594">
        <w:rPr>
          <w:rFonts w:ascii="Times New Roman" w:hAnsi="Times New Roman" w:cs="Times New Roman"/>
          <w:sz w:val="23"/>
          <w:szCs w:val="23"/>
        </w:rPr>
        <w:t>gpcp</w:t>
      </w:r>
      <w:proofErr w:type="spellEnd"/>
      <w:r w:rsidR="007A1813">
        <w:rPr>
          <w:rFonts w:ascii="Times New Roman" w:hAnsi="Times New Roman" w:cs="Times New Roman"/>
          <w:sz w:val="23"/>
          <w:szCs w:val="23"/>
        </w:rPr>
        <w:t>”</w:t>
      </w:r>
      <w:r w:rsidR="002F3594">
        <w:rPr>
          <w:rFonts w:ascii="Times New Roman" w:hAnsi="Times New Roman" w:cs="Times New Roman"/>
          <w:sz w:val="23"/>
          <w:szCs w:val="23"/>
        </w:rPr>
        <w:t xml:space="preserve"> for GPCP based SPI for each of the time scales</w:t>
      </w:r>
      <w:r w:rsidRPr="006344B8">
        <w:rPr>
          <w:rFonts w:ascii="Times New Roman" w:hAnsi="Times New Roman" w:cs="Times New Roman"/>
          <w:sz w:val="23"/>
          <w:szCs w:val="23"/>
        </w:rPr>
        <w:t xml:space="preserve"> (</w:t>
      </w:r>
      <w:r w:rsidR="002F3594">
        <w:rPr>
          <w:rFonts w:ascii="Times New Roman" w:hAnsi="Times New Roman" w:cs="Times New Roman"/>
          <w:sz w:val="23"/>
          <w:szCs w:val="23"/>
        </w:rPr>
        <w:t>e.g. SPI_GPCP01, SPI_GPCP03, SPI_GPCP06, SPI_GPCP012</w:t>
      </w:r>
      <w:r w:rsidRPr="006344B8">
        <w:rPr>
          <w:rFonts w:ascii="Times New Roman" w:hAnsi="Times New Roman" w:cs="Times New Roman"/>
          <w:sz w:val="23"/>
          <w:szCs w:val="23"/>
        </w:rPr>
        <w:t>)</w:t>
      </w:r>
      <w:r w:rsidR="007A1813">
        <w:rPr>
          <w:rFonts w:ascii="Times New Roman" w:hAnsi="Times New Roman" w:cs="Times New Roman"/>
          <w:sz w:val="23"/>
          <w:szCs w:val="23"/>
        </w:rPr>
        <w:t xml:space="preserve">, CMORPH_China_mask2 for CMORPH based </w:t>
      </w:r>
      <w:proofErr w:type="gramStart"/>
      <w:r w:rsidR="007A1813">
        <w:rPr>
          <w:rFonts w:ascii="Times New Roman" w:hAnsi="Times New Roman" w:cs="Times New Roman"/>
          <w:sz w:val="23"/>
          <w:szCs w:val="23"/>
        </w:rPr>
        <w:t xml:space="preserve">SPI </w:t>
      </w:r>
      <w:r w:rsidRPr="006344B8">
        <w:rPr>
          <w:rFonts w:ascii="Times New Roman" w:hAnsi="Times New Roman" w:cs="Times New Roman"/>
          <w:sz w:val="23"/>
          <w:szCs w:val="23"/>
        </w:rPr>
        <w:t xml:space="preserve"> </w:t>
      </w:r>
      <w:r w:rsidR="007A1813">
        <w:rPr>
          <w:rFonts w:ascii="Times New Roman" w:hAnsi="Times New Roman" w:cs="Times New Roman"/>
          <w:sz w:val="23"/>
          <w:szCs w:val="23"/>
        </w:rPr>
        <w:t>for</w:t>
      </w:r>
      <w:proofErr w:type="gramEnd"/>
      <w:r w:rsidR="007A1813">
        <w:rPr>
          <w:rFonts w:ascii="Times New Roman" w:hAnsi="Times New Roman" w:cs="Times New Roman"/>
          <w:sz w:val="23"/>
          <w:szCs w:val="23"/>
        </w:rPr>
        <w:t xml:space="preserve"> each of the time scales (e.g. SPI_cmorph01,</w:t>
      </w:r>
      <w:r w:rsidR="007A1813" w:rsidRPr="007A1813">
        <w:rPr>
          <w:rFonts w:ascii="Times New Roman" w:hAnsi="Times New Roman" w:cs="Times New Roman"/>
          <w:sz w:val="23"/>
          <w:szCs w:val="23"/>
        </w:rPr>
        <w:t xml:space="preserve"> </w:t>
      </w:r>
      <w:r w:rsidR="007A1813">
        <w:rPr>
          <w:rFonts w:ascii="Times New Roman" w:hAnsi="Times New Roman" w:cs="Times New Roman"/>
          <w:sz w:val="23"/>
          <w:szCs w:val="23"/>
        </w:rPr>
        <w:t>SPI_cmorph03,</w:t>
      </w:r>
      <w:r w:rsidR="007A1813" w:rsidRPr="007A1813">
        <w:rPr>
          <w:rFonts w:ascii="Times New Roman" w:hAnsi="Times New Roman" w:cs="Times New Roman"/>
          <w:sz w:val="23"/>
          <w:szCs w:val="23"/>
        </w:rPr>
        <w:t xml:space="preserve"> </w:t>
      </w:r>
      <w:r w:rsidR="007A1813">
        <w:rPr>
          <w:rFonts w:ascii="Times New Roman" w:hAnsi="Times New Roman" w:cs="Times New Roman"/>
          <w:sz w:val="23"/>
          <w:szCs w:val="23"/>
        </w:rPr>
        <w:t>SPI_cmorph06,</w:t>
      </w:r>
      <w:r w:rsidR="007A1813" w:rsidRPr="007A1813">
        <w:rPr>
          <w:rFonts w:ascii="Times New Roman" w:hAnsi="Times New Roman" w:cs="Times New Roman"/>
          <w:sz w:val="23"/>
          <w:szCs w:val="23"/>
        </w:rPr>
        <w:t xml:space="preserve"> </w:t>
      </w:r>
      <w:r w:rsidR="007A1813">
        <w:rPr>
          <w:rFonts w:ascii="Times New Roman" w:hAnsi="Times New Roman" w:cs="Times New Roman"/>
          <w:sz w:val="23"/>
          <w:szCs w:val="23"/>
        </w:rPr>
        <w:t>SPI_cmorph12)</w:t>
      </w:r>
    </w:p>
    <w:p w14:paraId="4F53D4AB" w14:textId="7E6C218B" w:rsidR="0020798A" w:rsidRDefault="006344B8" w:rsidP="0020798A">
      <w:pPr>
        <w:jc w:val="left"/>
        <w:rPr>
          <w:rFonts w:ascii="Times New Roman" w:hAnsi="Times New Roman" w:cs="Times New Roman"/>
          <w:sz w:val="23"/>
          <w:szCs w:val="23"/>
        </w:rPr>
      </w:pPr>
      <w:r w:rsidRPr="006344B8">
        <w:rPr>
          <w:rFonts w:ascii="Times New Roman" w:hAnsi="Times New Roman" w:cs="Times New Roman"/>
          <w:sz w:val="23"/>
          <w:szCs w:val="23"/>
        </w:rPr>
        <w:t>Display the image</w:t>
      </w:r>
      <w:r w:rsidR="007A1813">
        <w:rPr>
          <w:rFonts w:ascii="Times New Roman" w:hAnsi="Times New Roman" w:cs="Times New Roman"/>
          <w:sz w:val="23"/>
          <w:szCs w:val="23"/>
        </w:rPr>
        <w:t>s</w:t>
      </w:r>
      <w:r w:rsidRPr="006344B8">
        <w:rPr>
          <w:rFonts w:ascii="Times New Roman" w:hAnsi="Times New Roman" w:cs="Times New Roman"/>
          <w:sz w:val="23"/>
          <w:szCs w:val="23"/>
        </w:rPr>
        <w:t xml:space="preserve"> again and move the cursor over the image and check the coordinates displayed at the bottom of the display window.</w:t>
      </w:r>
      <w:r w:rsidR="002F3594">
        <w:rPr>
          <w:rFonts w:ascii="Times New Roman" w:hAnsi="Times New Roman" w:cs="Times New Roman"/>
          <w:sz w:val="23"/>
          <w:szCs w:val="23"/>
        </w:rPr>
        <w:t xml:space="preserve"> </w:t>
      </w:r>
    </w:p>
    <w:p w14:paraId="22FD74C6" w14:textId="77777777" w:rsidR="0020798A" w:rsidRDefault="0020798A" w:rsidP="0020798A">
      <w:pPr>
        <w:jc w:val="left"/>
        <w:rPr>
          <w:rFonts w:ascii="Times New Roman" w:hAnsi="Times New Roman" w:cs="Times New Roman"/>
          <w:sz w:val="23"/>
          <w:szCs w:val="23"/>
        </w:rPr>
      </w:pPr>
    </w:p>
    <w:p w14:paraId="635AFD98" w14:textId="29B603F6" w:rsidR="00C1451E" w:rsidRDefault="00C1451E" w:rsidP="0020798A">
      <w:pPr>
        <w:jc w:val="left"/>
        <w:rPr>
          <w:rFonts w:ascii="Times New Roman" w:hAnsi="Times New Roman" w:cs="Times New Roman"/>
          <w:sz w:val="23"/>
          <w:szCs w:val="23"/>
        </w:rPr>
      </w:pPr>
      <w:r>
        <w:rPr>
          <w:rFonts w:ascii="Times New Roman" w:hAnsi="Times New Roman" w:cs="Times New Roman"/>
          <w:sz w:val="23"/>
          <w:szCs w:val="23"/>
        </w:rPr>
        <w:t xml:space="preserve">Display the time series </w:t>
      </w:r>
      <w:proofErr w:type="spellStart"/>
      <w:r w:rsidR="00680687">
        <w:rPr>
          <w:rFonts w:ascii="Times New Roman" w:hAnsi="Times New Roman" w:cs="Times New Roman"/>
          <w:sz w:val="23"/>
          <w:szCs w:val="23"/>
        </w:rPr>
        <w:t>e.g</w:t>
      </w:r>
      <w:proofErr w:type="spellEnd"/>
      <w:r w:rsidR="00680687">
        <w:rPr>
          <w:rFonts w:ascii="Times New Roman" w:hAnsi="Times New Roman" w:cs="Times New Roman"/>
          <w:sz w:val="23"/>
          <w:szCs w:val="23"/>
        </w:rPr>
        <w:t xml:space="preserve"> SMDI </w:t>
      </w:r>
      <w:proofErr w:type="spellStart"/>
      <w:r w:rsidR="00680687">
        <w:rPr>
          <w:rFonts w:ascii="Times New Roman" w:hAnsi="Times New Roman" w:cs="Times New Roman"/>
          <w:sz w:val="23"/>
          <w:szCs w:val="23"/>
        </w:rPr>
        <w:t>maplist</w:t>
      </w:r>
      <w:proofErr w:type="spellEnd"/>
      <w:r w:rsidR="00680687">
        <w:rPr>
          <w:rFonts w:ascii="Times New Roman" w:hAnsi="Times New Roman" w:cs="Times New Roman"/>
          <w:sz w:val="23"/>
          <w:szCs w:val="23"/>
        </w:rPr>
        <w:t xml:space="preserve"> </w:t>
      </w:r>
      <w:r>
        <w:rPr>
          <w:rFonts w:ascii="Times New Roman" w:hAnsi="Times New Roman" w:cs="Times New Roman"/>
          <w:sz w:val="23"/>
          <w:szCs w:val="23"/>
        </w:rPr>
        <w:t>as animation</w:t>
      </w:r>
    </w:p>
    <w:p w14:paraId="46C2BEEC" w14:textId="7447542A" w:rsidR="00680687" w:rsidRDefault="00680687" w:rsidP="00C1451E">
      <w:pPr>
        <w:pStyle w:val="ListParagraph"/>
        <w:numPr>
          <w:ilvl w:val="0"/>
          <w:numId w:val="31"/>
        </w:numPr>
        <w:jc w:val="left"/>
        <w:rPr>
          <w:rFonts w:ascii="Times New Roman" w:hAnsi="Times New Roman" w:cs="Times New Roman"/>
          <w:sz w:val="23"/>
          <w:szCs w:val="23"/>
        </w:rPr>
      </w:pPr>
      <w:r>
        <w:rPr>
          <w:rFonts w:ascii="Times New Roman" w:hAnsi="Times New Roman" w:cs="Times New Roman"/>
          <w:sz w:val="23"/>
          <w:szCs w:val="23"/>
        </w:rPr>
        <w:t xml:space="preserve">Double click SMDI </w:t>
      </w:r>
      <w:proofErr w:type="spellStart"/>
      <w:r>
        <w:rPr>
          <w:rFonts w:ascii="Times New Roman" w:hAnsi="Times New Roman" w:cs="Times New Roman"/>
          <w:sz w:val="23"/>
          <w:szCs w:val="23"/>
        </w:rPr>
        <w:t>maplist</w:t>
      </w:r>
      <w:proofErr w:type="spellEnd"/>
      <w:r w:rsidR="00C21F9F">
        <w:rPr>
          <w:rFonts w:ascii="Times New Roman" w:hAnsi="Times New Roman" w:cs="Times New Roman"/>
          <w:sz w:val="23"/>
          <w:szCs w:val="23"/>
        </w:rPr>
        <w:t xml:space="preserve"> to open the </w:t>
      </w:r>
      <w:proofErr w:type="spellStart"/>
      <w:r w:rsidR="00C21F9F">
        <w:rPr>
          <w:rFonts w:ascii="Times New Roman" w:hAnsi="Times New Roman" w:cs="Times New Roman"/>
          <w:sz w:val="23"/>
          <w:szCs w:val="23"/>
        </w:rPr>
        <w:t>maplist</w:t>
      </w:r>
      <w:proofErr w:type="spellEnd"/>
      <w:r w:rsidR="00C21F9F">
        <w:rPr>
          <w:rFonts w:ascii="Times New Roman" w:hAnsi="Times New Roman" w:cs="Times New Roman"/>
          <w:sz w:val="23"/>
          <w:szCs w:val="23"/>
        </w:rPr>
        <w:t xml:space="preserve"> window </w:t>
      </w:r>
    </w:p>
    <w:p w14:paraId="706CE66C" w14:textId="1542E654" w:rsidR="00C21F9F" w:rsidRDefault="00C21F9F" w:rsidP="00C1451E">
      <w:pPr>
        <w:pStyle w:val="ListParagraph"/>
        <w:numPr>
          <w:ilvl w:val="0"/>
          <w:numId w:val="31"/>
        </w:numPr>
        <w:jc w:val="left"/>
        <w:rPr>
          <w:rFonts w:ascii="Times New Roman" w:hAnsi="Times New Roman" w:cs="Times New Roman"/>
          <w:sz w:val="23"/>
          <w:szCs w:val="23"/>
        </w:rPr>
      </w:pPr>
      <w:r>
        <w:rPr>
          <w:rFonts w:ascii="Times New Roman" w:hAnsi="Times New Roman" w:cs="Times New Roman"/>
          <w:sz w:val="23"/>
          <w:szCs w:val="23"/>
        </w:rPr>
        <w:t>Click Open As Animation button</w:t>
      </w:r>
      <w:r w:rsidR="00E33036">
        <w:rPr>
          <w:rFonts w:ascii="Times New Roman" w:hAnsi="Times New Roman" w:cs="Times New Roman"/>
          <w:sz w:val="23"/>
          <w:szCs w:val="23"/>
        </w:rPr>
        <w:t xml:space="preserve"> (see the red circle in Fig. 4)</w:t>
      </w:r>
    </w:p>
    <w:p w14:paraId="78CD3A6D" w14:textId="71A7DA7F" w:rsidR="00C21F9F" w:rsidRPr="0017194F" w:rsidRDefault="00C21F9F" w:rsidP="00C21F9F">
      <w:pPr>
        <w:pStyle w:val="ListParagraph"/>
        <w:numPr>
          <w:ilvl w:val="0"/>
          <w:numId w:val="31"/>
        </w:numPr>
        <w:rPr>
          <w:rFonts w:ascii="Times New Roman" w:hAnsi="Times New Roman" w:cs="Times New Roman"/>
          <w:sz w:val="23"/>
          <w:szCs w:val="23"/>
        </w:rPr>
      </w:pPr>
      <w:r w:rsidRPr="0017194F">
        <w:rPr>
          <w:rFonts w:ascii="Times New Roman" w:hAnsi="Times New Roman" w:cs="Times New Roman"/>
          <w:sz w:val="23"/>
          <w:szCs w:val="23"/>
        </w:rPr>
        <w:t xml:space="preserve">Click on Run (See the red circles in Figure </w:t>
      </w:r>
      <w:r w:rsidR="008B74FA">
        <w:rPr>
          <w:rFonts w:ascii="Times New Roman" w:hAnsi="Times New Roman" w:cs="Times New Roman"/>
          <w:sz w:val="23"/>
          <w:szCs w:val="23"/>
        </w:rPr>
        <w:t>below</w:t>
      </w:r>
      <w:r w:rsidRPr="0017194F">
        <w:rPr>
          <w:rFonts w:ascii="Times New Roman" w:hAnsi="Times New Roman" w:cs="Times New Roman"/>
          <w:sz w:val="23"/>
          <w:szCs w:val="23"/>
        </w:rPr>
        <w:t xml:space="preserve">), animation management option will appear, leave the settings as they are and click on </w:t>
      </w:r>
      <w:r>
        <w:rPr>
          <w:rFonts w:ascii="Times New Roman" w:hAnsi="Times New Roman" w:cs="Times New Roman"/>
          <w:sz w:val="23"/>
          <w:szCs w:val="23"/>
        </w:rPr>
        <w:t>“</w:t>
      </w:r>
      <w:r w:rsidRPr="0017194F">
        <w:rPr>
          <w:rFonts w:ascii="Times New Roman" w:hAnsi="Times New Roman" w:cs="Times New Roman"/>
          <w:sz w:val="23"/>
          <w:szCs w:val="23"/>
        </w:rPr>
        <w:t>Start</w:t>
      </w:r>
      <w:r>
        <w:rPr>
          <w:rFonts w:ascii="Times New Roman" w:hAnsi="Times New Roman" w:cs="Times New Roman"/>
          <w:sz w:val="23"/>
          <w:szCs w:val="23"/>
        </w:rPr>
        <w:t>”</w:t>
      </w:r>
      <w:r w:rsidRPr="0017194F">
        <w:rPr>
          <w:rFonts w:ascii="Times New Roman" w:hAnsi="Times New Roman" w:cs="Times New Roman"/>
          <w:sz w:val="23"/>
          <w:szCs w:val="23"/>
        </w:rPr>
        <w:t xml:space="preserve"> </w:t>
      </w:r>
      <w:r>
        <w:rPr>
          <w:rFonts w:ascii="Times New Roman" w:hAnsi="Times New Roman" w:cs="Times New Roman"/>
          <w:sz w:val="23"/>
          <w:szCs w:val="23"/>
        </w:rPr>
        <w:t xml:space="preserve">tool starts the animation </w:t>
      </w:r>
      <w:r w:rsidRPr="0017194F">
        <w:rPr>
          <w:rFonts w:ascii="Times New Roman" w:hAnsi="Times New Roman" w:cs="Times New Roman"/>
          <w:sz w:val="23"/>
          <w:szCs w:val="23"/>
        </w:rPr>
        <w:t xml:space="preserve">(See the red circles in Figure </w:t>
      </w:r>
      <w:r w:rsidR="008B74FA">
        <w:rPr>
          <w:rFonts w:ascii="Times New Roman" w:hAnsi="Times New Roman" w:cs="Times New Roman"/>
          <w:sz w:val="23"/>
          <w:szCs w:val="23"/>
        </w:rPr>
        <w:t>below</w:t>
      </w:r>
      <w:r w:rsidRPr="0017194F">
        <w:rPr>
          <w:rFonts w:ascii="Times New Roman" w:hAnsi="Times New Roman" w:cs="Times New Roman"/>
          <w:sz w:val="23"/>
          <w:szCs w:val="23"/>
        </w:rPr>
        <w:t>).</w:t>
      </w:r>
    </w:p>
    <w:p w14:paraId="5032620A" w14:textId="2465155E" w:rsidR="00E2308E" w:rsidRPr="00C1451E" w:rsidRDefault="008B74FA" w:rsidP="00C1451E">
      <w:pPr>
        <w:pStyle w:val="ListParagraph"/>
        <w:numPr>
          <w:ilvl w:val="0"/>
          <w:numId w:val="31"/>
        </w:numPr>
        <w:jc w:val="left"/>
        <w:rPr>
          <w:rFonts w:ascii="Times New Roman" w:hAnsi="Times New Roman" w:cs="Times New Roman"/>
          <w:sz w:val="23"/>
          <w:szCs w:val="23"/>
        </w:rPr>
      </w:pPr>
      <w:r>
        <w:rPr>
          <w:noProof/>
          <w:lang w:eastAsia="zh-CN"/>
        </w:rPr>
        <w:lastRenderedPageBreak/>
        <mc:AlternateContent>
          <mc:Choice Requires="wps">
            <w:drawing>
              <wp:anchor distT="0" distB="0" distL="114300" distR="114300" simplePos="0" relativeHeight="251664384" behindDoc="0" locked="0" layoutInCell="1" allowOverlap="1" wp14:anchorId="1E97AC8F" wp14:editId="400F8537">
                <wp:simplePos x="0" y="0"/>
                <wp:positionH relativeFrom="column">
                  <wp:posOffset>822960</wp:posOffset>
                </wp:positionH>
                <wp:positionV relativeFrom="paragraph">
                  <wp:posOffset>3185160</wp:posOffset>
                </wp:positionV>
                <wp:extent cx="289560" cy="137160"/>
                <wp:effectExtent l="0" t="0" r="15240" b="15240"/>
                <wp:wrapNone/>
                <wp:docPr id="1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37160"/>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64.8pt;margin-top:250.8pt;width:22.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" strokecolor="red">
                <v:fill opacity="0"/>
              </v:oval>
            </w:pict>
          </mc:Fallback>
        </mc:AlternateContent>
      </w:r>
      <w:r>
        <w:rPr>
          <w:noProof/>
          <w:lang w:eastAsia="zh-CN"/>
        </w:rPr>
        <mc:AlternateContent>
          <mc:Choice Requires="wps">
            <w:drawing>
              <wp:anchor distT="0" distB="0" distL="114300" distR="114300" simplePos="0" relativeHeight="251662336" behindDoc="0" locked="0" layoutInCell="1" allowOverlap="1" wp14:anchorId="519AB4A1" wp14:editId="54F19003">
                <wp:simplePos x="0" y="0"/>
                <wp:positionH relativeFrom="column">
                  <wp:posOffset>710565</wp:posOffset>
                </wp:positionH>
                <wp:positionV relativeFrom="paragraph">
                  <wp:posOffset>758190</wp:posOffset>
                </wp:positionV>
                <wp:extent cx="352425" cy="114300"/>
                <wp:effectExtent l="0" t="0" r="28575" b="19050"/>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55.95pt;margin-top:59.7pt;width:27.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" strokecolor="red">
                <v:fill opacity="0"/>
              </v:oval>
            </w:pict>
          </mc:Fallback>
        </mc:AlternateContent>
      </w:r>
      <w:r w:rsidR="00E2308E">
        <w:rPr>
          <w:rFonts w:ascii="Times New Roman" w:hAnsi="Times New Roman" w:cs="Times New Roman"/>
          <w:noProof/>
          <w:sz w:val="23"/>
          <w:szCs w:val="23"/>
          <w:lang w:eastAsia="zh-CN"/>
        </w:rPr>
        <w:drawing>
          <wp:inline distT="0" distB="0" distL="0" distR="0" wp14:anchorId="3DD15873" wp14:editId="3043C127">
            <wp:extent cx="5113020" cy="3726180"/>
            <wp:effectExtent l="0" t="0" r="0" b="7620"/>
            <wp:docPr id="5" name="Picture 5" descr="G:\CTGU\exercise\pic\2017-10-31_235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TGU\exercise\pic\2017-10-31_23523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3020" cy="3726180"/>
                    </a:xfrm>
                    <a:prstGeom prst="rect">
                      <a:avLst/>
                    </a:prstGeom>
                    <a:noFill/>
                    <a:ln>
                      <a:noFill/>
                    </a:ln>
                  </pic:spPr>
                </pic:pic>
              </a:graphicData>
            </a:graphic>
          </wp:inline>
        </w:drawing>
      </w:r>
    </w:p>
    <w:p w14:paraId="5F0A3F10" w14:textId="77777777" w:rsidR="00C1451E" w:rsidRDefault="00C1451E" w:rsidP="0020798A">
      <w:pPr>
        <w:jc w:val="left"/>
        <w:rPr>
          <w:rFonts w:ascii="Times New Roman" w:hAnsi="Times New Roman" w:cs="Times New Roman"/>
          <w:sz w:val="23"/>
          <w:szCs w:val="23"/>
        </w:rPr>
      </w:pPr>
    </w:p>
    <w:p w14:paraId="6A8098F2" w14:textId="2EF396D1" w:rsidR="0020798A" w:rsidRPr="008965AB" w:rsidRDefault="007A1813" w:rsidP="0020798A">
      <w:pPr>
        <w:jc w:val="left"/>
        <w:rPr>
          <w:rFonts w:ascii="Times New Roman" w:hAnsi="Times New Roman" w:cs="Times New Roman"/>
          <w:b/>
          <w:sz w:val="23"/>
          <w:szCs w:val="23"/>
        </w:rPr>
      </w:pPr>
      <w:r>
        <w:rPr>
          <w:rFonts w:ascii="Times New Roman" w:hAnsi="Times New Roman" w:cs="Times New Roman"/>
          <w:b/>
          <w:sz w:val="23"/>
          <w:szCs w:val="23"/>
        </w:rPr>
        <w:t>3</w:t>
      </w:r>
      <w:r w:rsidR="009B6EF5" w:rsidRPr="008965AB">
        <w:rPr>
          <w:rFonts w:ascii="Times New Roman" w:hAnsi="Times New Roman" w:cs="Times New Roman"/>
          <w:b/>
          <w:sz w:val="23"/>
          <w:szCs w:val="23"/>
        </w:rPr>
        <w:t xml:space="preserve">) Classify </w:t>
      </w:r>
      <w:r w:rsidR="00FC5443" w:rsidRPr="008965AB">
        <w:rPr>
          <w:rFonts w:ascii="Times New Roman" w:hAnsi="Times New Roman" w:cs="Times New Roman"/>
          <w:b/>
          <w:sz w:val="23"/>
          <w:szCs w:val="23"/>
        </w:rPr>
        <w:t>SMDI</w:t>
      </w:r>
    </w:p>
    <w:p w14:paraId="35795F5B" w14:textId="315D3014" w:rsidR="00EF56A1" w:rsidRDefault="00EF56A1" w:rsidP="0020798A">
      <w:pPr>
        <w:jc w:val="left"/>
        <w:rPr>
          <w:rFonts w:ascii="Times New Roman" w:hAnsi="Times New Roman" w:cs="Times New Roman"/>
          <w:sz w:val="23"/>
          <w:szCs w:val="23"/>
        </w:rPr>
      </w:pPr>
    </w:p>
    <w:tbl>
      <w:tblPr>
        <w:tblpPr w:leftFromText="181" w:rightFromText="181" w:vertAnchor="text" w:horzAnchor="margin" w:tblpXSpec="center"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tblGrid>
      <w:tr w:rsidR="00EF56A1" w:rsidRPr="0061112C" w14:paraId="10554BBB" w14:textId="77777777" w:rsidTr="00EF56A1">
        <w:trPr>
          <w:trHeight w:val="4130"/>
        </w:trPr>
        <w:tc>
          <w:tcPr>
            <w:tcW w:w="6588" w:type="dxa"/>
            <w:shd w:val="clear" w:color="auto" w:fill="auto"/>
          </w:tcPr>
          <w:p w14:paraId="12A73DFA" w14:textId="77777777" w:rsidR="00EF56A1" w:rsidRPr="0061112C" w:rsidRDefault="00EF56A1" w:rsidP="00EF56A1">
            <w:pPr>
              <w:keepNext/>
              <w:rPr>
                <w:rFonts w:ascii="Times New Roman" w:hAnsi="Times New Roman" w:cs="Times New Roman"/>
              </w:rPr>
            </w:pPr>
            <w:r>
              <w:rPr>
                <w:rFonts w:ascii="Times New Roman" w:hAnsi="Times New Roman" w:cs="Times New Roman"/>
                <w:noProof/>
                <w:lang w:eastAsia="zh-CN"/>
              </w:rPr>
              <w:drawing>
                <wp:inline distT="0" distB="0" distL="0" distR="0" wp14:anchorId="3347018D" wp14:editId="35CFC8D5">
                  <wp:extent cx="4038600" cy="2446020"/>
                  <wp:effectExtent l="0" t="0" r="0" b="0"/>
                  <wp:docPr id="4" name="Picture 4" descr="D:\Projects\CTGU\pics\2016-09-12_163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CTGU\pics\2016-09-12_16324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0" cy="2446020"/>
                          </a:xfrm>
                          <a:prstGeom prst="rect">
                            <a:avLst/>
                          </a:prstGeom>
                          <a:noFill/>
                          <a:ln>
                            <a:noFill/>
                          </a:ln>
                        </pic:spPr>
                      </pic:pic>
                    </a:graphicData>
                  </a:graphic>
                </wp:inline>
              </w:drawing>
            </w:r>
          </w:p>
          <w:p w14:paraId="35015CE3" w14:textId="77777777" w:rsidR="00EF56A1" w:rsidRDefault="00EF56A1" w:rsidP="00EF56A1">
            <w:pPr>
              <w:pStyle w:val="Caption"/>
              <w:rPr>
                <w:rFonts w:ascii="Times New Roman" w:hAnsi="Times New Roman" w:cs="Times New Roman"/>
              </w:rPr>
            </w:pPr>
            <w:r>
              <w:rPr>
                <w:rFonts w:ascii="Times New Roman" w:hAnsi="Times New Roman" w:cs="Times New Roman"/>
              </w:rPr>
              <w:t>Figure6:Classified SMDI</w:t>
            </w:r>
          </w:p>
        </w:tc>
      </w:tr>
    </w:tbl>
    <w:p w14:paraId="535696BE" w14:textId="77777777" w:rsidR="00EF56A1" w:rsidRDefault="00EF56A1" w:rsidP="0020798A">
      <w:pPr>
        <w:jc w:val="left"/>
        <w:rPr>
          <w:rFonts w:ascii="Times New Roman" w:hAnsi="Times New Roman" w:cs="Times New Roman"/>
          <w:sz w:val="23"/>
          <w:szCs w:val="23"/>
        </w:rPr>
      </w:pPr>
    </w:p>
    <w:p w14:paraId="3C8CD3D6" w14:textId="77777777" w:rsidR="00EF56A1" w:rsidRDefault="00EF56A1" w:rsidP="0020798A">
      <w:pPr>
        <w:jc w:val="left"/>
        <w:rPr>
          <w:rFonts w:ascii="Times New Roman" w:hAnsi="Times New Roman" w:cs="Times New Roman"/>
          <w:sz w:val="23"/>
          <w:szCs w:val="23"/>
        </w:rPr>
      </w:pPr>
    </w:p>
    <w:p w14:paraId="01A793DC" w14:textId="77777777" w:rsidR="00EF56A1" w:rsidRDefault="00EF56A1" w:rsidP="0020798A">
      <w:pPr>
        <w:jc w:val="left"/>
        <w:rPr>
          <w:rFonts w:ascii="Times New Roman" w:hAnsi="Times New Roman" w:cs="Times New Roman"/>
          <w:sz w:val="23"/>
          <w:szCs w:val="23"/>
        </w:rPr>
      </w:pPr>
    </w:p>
    <w:p w14:paraId="14E00D9B" w14:textId="77777777" w:rsidR="00EF56A1" w:rsidRDefault="00EF56A1" w:rsidP="0020798A">
      <w:pPr>
        <w:jc w:val="left"/>
        <w:rPr>
          <w:rFonts w:ascii="Times New Roman" w:hAnsi="Times New Roman" w:cs="Times New Roman"/>
          <w:sz w:val="23"/>
          <w:szCs w:val="23"/>
        </w:rPr>
      </w:pPr>
    </w:p>
    <w:p w14:paraId="7276AD00" w14:textId="77777777" w:rsidR="00EF56A1" w:rsidRDefault="00EF56A1" w:rsidP="0020798A">
      <w:pPr>
        <w:jc w:val="left"/>
        <w:rPr>
          <w:rFonts w:ascii="Times New Roman" w:hAnsi="Times New Roman" w:cs="Times New Roman"/>
          <w:sz w:val="23"/>
          <w:szCs w:val="23"/>
        </w:rPr>
      </w:pPr>
    </w:p>
    <w:p w14:paraId="4DD7DF75" w14:textId="77777777" w:rsidR="00EF56A1" w:rsidRDefault="00EF56A1" w:rsidP="0020798A">
      <w:pPr>
        <w:jc w:val="left"/>
        <w:rPr>
          <w:rFonts w:ascii="Times New Roman" w:hAnsi="Times New Roman" w:cs="Times New Roman"/>
          <w:sz w:val="23"/>
          <w:szCs w:val="23"/>
        </w:rPr>
      </w:pPr>
    </w:p>
    <w:p w14:paraId="6DA476B9" w14:textId="77777777" w:rsidR="00EF56A1" w:rsidRDefault="00EF56A1" w:rsidP="0020798A">
      <w:pPr>
        <w:jc w:val="left"/>
        <w:rPr>
          <w:rFonts w:ascii="Times New Roman" w:hAnsi="Times New Roman" w:cs="Times New Roman"/>
          <w:sz w:val="23"/>
          <w:szCs w:val="23"/>
        </w:rPr>
      </w:pPr>
    </w:p>
    <w:p w14:paraId="596B94A3" w14:textId="77777777" w:rsidR="00EF56A1" w:rsidRDefault="00EF56A1" w:rsidP="0020798A">
      <w:pPr>
        <w:jc w:val="left"/>
        <w:rPr>
          <w:rFonts w:ascii="Times New Roman" w:hAnsi="Times New Roman" w:cs="Times New Roman"/>
          <w:sz w:val="23"/>
          <w:szCs w:val="23"/>
        </w:rPr>
      </w:pPr>
    </w:p>
    <w:p w14:paraId="0F320D9B" w14:textId="77777777" w:rsidR="00EF56A1" w:rsidRDefault="00EF56A1" w:rsidP="0020798A">
      <w:pPr>
        <w:jc w:val="left"/>
        <w:rPr>
          <w:rFonts w:ascii="Times New Roman" w:hAnsi="Times New Roman" w:cs="Times New Roman"/>
          <w:sz w:val="23"/>
          <w:szCs w:val="23"/>
        </w:rPr>
      </w:pPr>
    </w:p>
    <w:p w14:paraId="0E40A55D" w14:textId="77777777" w:rsidR="00EF56A1" w:rsidRDefault="00EF56A1" w:rsidP="0020798A">
      <w:pPr>
        <w:jc w:val="left"/>
        <w:rPr>
          <w:rFonts w:ascii="Times New Roman" w:hAnsi="Times New Roman" w:cs="Times New Roman"/>
          <w:sz w:val="23"/>
          <w:szCs w:val="23"/>
        </w:rPr>
      </w:pPr>
    </w:p>
    <w:p w14:paraId="6114A126" w14:textId="77777777" w:rsidR="00EF56A1" w:rsidRDefault="00EF56A1" w:rsidP="0020798A">
      <w:pPr>
        <w:jc w:val="left"/>
        <w:rPr>
          <w:rFonts w:ascii="Times New Roman" w:hAnsi="Times New Roman" w:cs="Times New Roman"/>
          <w:sz w:val="23"/>
          <w:szCs w:val="23"/>
        </w:rPr>
      </w:pPr>
    </w:p>
    <w:p w14:paraId="6F7709C4" w14:textId="77777777" w:rsidR="00EF56A1" w:rsidRDefault="00EF56A1" w:rsidP="0020798A">
      <w:pPr>
        <w:jc w:val="left"/>
        <w:rPr>
          <w:rFonts w:ascii="Times New Roman" w:hAnsi="Times New Roman" w:cs="Times New Roman"/>
          <w:sz w:val="23"/>
          <w:szCs w:val="23"/>
        </w:rPr>
      </w:pPr>
    </w:p>
    <w:p w14:paraId="44BE91AC" w14:textId="77777777" w:rsidR="00EF56A1" w:rsidRDefault="00EF56A1" w:rsidP="0020798A">
      <w:pPr>
        <w:jc w:val="left"/>
        <w:rPr>
          <w:rFonts w:ascii="Times New Roman" w:hAnsi="Times New Roman" w:cs="Times New Roman"/>
          <w:sz w:val="23"/>
          <w:szCs w:val="23"/>
        </w:rPr>
      </w:pPr>
    </w:p>
    <w:p w14:paraId="5DE75BDC" w14:textId="77777777" w:rsidR="00EF56A1" w:rsidRDefault="00EF56A1" w:rsidP="0020798A">
      <w:pPr>
        <w:jc w:val="left"/>
        <w:rPr>
          <w:rFonts w:ascii="Times New Roman" w:hAnsi="Times New Roman" w:cs="Times New Roman"/>
          <w:sz w:val="23"/>
          <w:szCs w:val="23"/>
        </w:rPr>
      </w:pPr>
    </w:p>
    <w:p w14:paraId="3BE1D5A9" w14:textId="77777777" w:rsidR="00EF56A1" w:rsidRDefault="00EF56A1" w:rsidP="0020798A">
      <w:pPr>
        <w:jc w:val="left"/>
        <w:rPr>
          <w:rFonts w:ascii="Times New Roman" w:hAnsi="Times New Roman" w:cs="Times New Roman"/>
          <w:sz w:val="23"/>
          <w:szCs w:val="23"/>
        </w:rPr>
      </w:pPr>
    </w:p>
    <w:p w14:paraId="28B10592" w14:textId="36040593" w:rsidR="00EF56A1" w:rsidRDefault="00EF56A1" w:rsidP="0020798A">
      <w:pPr>
        <w:jc w:val="left"/>
        <w:rPr>
          <w:rFonts w:ascii="Times New Roman" w:hAnsi="Times New Roman" w:cs="Times New Roman"/>
          <w:sz w:val="23"/>
          <w:szCs w:val="23"/>
        </w:rPr>
      </w:pPr>
      <w:r>
        <w:rPr>
          <w:rFonts w:ascii="Times New Roman" w:hAnsi="Times New Roman" w:cs="Times New Roman"/>
          <w:sz w:val="23"/>
          <w:szCs w:val="23"/>
        </w:rPr>
        <w:t xml:space="preserve">  </w:t>
      </w:r>
    </w:p>
    <w:p w14:paraId="0C4BE620" w14:textId="5CA7B3FE" w:rsidR="00EF56A1" w:rsidRDefault="00EF56A1" w:rsidP="0020798A">
      <w:pPr>
        <w:jc w:val="left"/>
        <w:rPr>
          <w:rFonts w:ascii="Times New Roman" w:hAnsi="Times New Roman" w:cs="Times New Roman"/>
          <w:sz w:val="23"/>
          <w:szCs w:val="23"/>
        </w:rPr>
      </w:pPr>
    </w:p>
    <w:p w14:paraId="67B964ED" w14:textId="77777777" w:rsidR="00FC5443" w:rsidRDefault="00FC5443" w:rsidP="0020798A">
      <w:pPr>
        <w:jc w:val="left"/>
        <w:rPr>
          <w:rFonts w:ascii="Times New Roman" w:hAnsi="Times New Roman" w:cs="Times New Roman"/>
          <w:sz w:val="23"/>
          <w:szCs w:val="23"/>
        </w:rPr>
      </w:pPr>
    </w:p>
    <w:tbl>
      <w:tblPr>
        <w:tblStyle w:val="LightShading"/>
        <w:tblW w:w="3708" w:type="dxa"/>
        <w:tblInd w:w="720" w:type="dxa"/>
        <w:tblLook w:val="04A0" w:firstRow="1" w:lastRow="0" w:firstColumn="1" w:lastColumn="0" w:noHBand="0" w:noVBand="1"/>
      </w:tblPr>
      <w:tblGrid>
        <w:gridCol w:w="1548"/>
        <w:gridCol w:w="2160"/>
      </w:tblGrid>
      <w:tr w:rsidR="00816B21" w14:paraId="2DB51CDC" w14:textId="77777777" w:rsidTr="00F25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8145577" w14:textId="4D3F45DD" w:rsidR="00816B21" w:rsidRDefault="00816B21" w:rsidP="00000D06">
            <w:pPr>
              <w:rPr>
                <w:rStyle w:val="SubtleEmphasis"/>
                <w:i w:val="0"/>
              </w:rPr>
            </w:pPr>
            <w:r>
              <w:rPr>
                <w:rStyle w:val="SubtleEmphasis"/>
              </w:rPr>
              <w:t>SMDI</w:t>
            </w:r>
          </w:p>
        </w:tc>
        <w:tc>
          <w:tcPr>
            <w:tcW w:w="2160" w:type="dxa"/>
          </w:tcPr>
          <w:p w14:paraId="6F1FB023" w14:textId="77777777" w:rsidR="00816B21" w:rsidRDefault="00816B21" w:rsidP="00000D06">
            <w:pPr>
              <w:cnfStyle w:val="100000000000" w:firstRow="1" w:lastRow="0" w:firstColumn="0" w:lastColumn="0" w:oddVBand="0" w:evenVBand="0" w:oddHBand="0" w:evenHBand="0" w:firstRowFirstColumn="0" w:firstRowLastColumn="0" w:lastRowFirstColumn="0" w:lastRowLastColumn="0"/>
              <w:rPr>
                <w:rStyle w:val="SubtleEmphasis"/>
                <w:i w:val="0"/>
              </w:rPr>
            </w:pPr>
            <w:r>
              <w:rPr>
                <w:rStyle w:val="SubtleEmphasis"/>
              </w:rPr>
              <w:t>Class</w:t>
            </w:r>
          </w:p>
        </w:tc>
      </w:tr>
      <w:tr w:rsidR="00816B21" w14:paraId="5C383D52" w14:textId="77777777" w:rsidTr="00F2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820FE37" w14:textId="7538B6DB" w:rsidR="00816B21" w:rsidRPr="00D95C32" w:rsidRDefault="00816B21" w:rsidP="00816B21">
            <w:pPr>
              <w:rPr>
                <w:rStyle w:val="SubtleEmphasis"/>
                <w:i w:val="0"/>
              </w:rPr>
            </w:pPr>
            <w:r>
              <w:rPr>
                <w:rStyle w:val="SubtleEmphasis"/>
              </w:rPr>
              <w:t>-3</w:t>
            </w:r>
            <w:r w:rsidR="00726DCC">
              <w:rPr>
                <w:rStyle w:val="SubtleEmphasis"/>
              </w:rPr>
              <w:t xml:space="preserve"> and less</w:t>
            </w:r>
          </w:p>
        </w:tc>
        <w:tc>
          <w:tcPr>
            <w:tcW w:w="2160" w:type="dxa"/>
          </w:tcPr>
          <w:p w14:paraId="44C532BC" w14:textId="78A030A3" w:rsidR="00816B21" w:rsidRDefault="00816B21" w:rsidP="00F25F40">
            <w:pPr>
              <w:cnfStyle w:val="000000100000" w:firstRow="0" w:lastRow="0" w:firstColumn="0" w:lastColumn="0" w:oddVBand="0" w:evenVBand="0" w:oddHBand="1" w:evenHBand="0" w:firstRowFirstColumn="0" w:firstRowLastColumn="0" w:lastRowFirstColumn="0" w:lastRowLastColumn="0"/>
              <w:rPr>
                <w:rStyle w:val="SubtleEmphasis"/>
                <w:i w:val="0"/>
              </w:rPr>
            </w:pPr>
            <w:r>
              <w:rPr>
                <w:rStyle w:val="SubtleEmphasis"/>
              </w:rPr>
              <w:t xml:space="preserve">Extremely </w:t>
            </w:r>
            <w:r w:rsidR="00F25F40">
              <w:rPr>
                <w:rStyle w:val="SubtleEmphasis"/>
              </w:rPr>
              <w:t>dry</w:t>
            </w:r>
          </w:p>
        </w:tc>
      </w:tr>
      <w:tr w:rsidR="00816B21" w14:paraId="1E31A80C" w14:textId="77777777" w:rsidTr="00F25F40">
        <w:tc>
          <w:tcPr>
            <w:cnfStyle w:val="001000000000" w:firstRow="0" w:lastRow="0" w:firstColumn="1" w:lastColumn="0" w:oddVBand="0" w:evenVBand="0" w:oddHBand="0" w:evenHBand="0" w:firstRowFirstColumn="0" w:firstRowLastColumn="0" w:lastRowFirstColumn="0" w:lastRowLastColumn="0"/>
            <w:tcW w:w="1548" w:type="dxa"/>
          </w:tcPr>
          <w:p w14:paraId="7495699F" w14:textId="18A99A89" w:rsidR="00816B21" w:rsidRDefault="00F25F40" w:rsidP="00F25F40">
            <w:pPr>
              <w:rPr>
                <w:rStyle w:val="SubtleEmphasis"/>
                <w:i w:val="0"/>
              </w:rPr>
            </w:pPr>
            <w:r>
              <w:rPr>
                <w:rStyle w:val="SubtleEmphasis"/>
              </w:rPr>
              <w:t>-3</w:t>
            </w:r>
            <w:r w:rsidR="00816B21">
              <w:rPr>
                <w:rStyle w:val="SubtleEmphasis"/>
              </w:rPr>
              <w:t xml:space="preserve"> – </w:t>
            </w:r>
            <w:r>
              <w:rPr>
                <w:rStyle w:val="SubtleEmphasis"/>
              </w:rPr>
              <w:t>-2</w:t>
            </w:r>
          </w:p>
        </w:tc>
        <w:tc>
          <w:tcPr>
            <w:tcW w:w="2160" w:type="dxa"/>
          </w:tcPr>
          <w:p w14:paraId="2301FC1D" w14:textId="4F9DEEA9" w:rsidR="00816B21" w:rsidRDefault="00816B21" w:rsidP="00F25F40">
            <w:pPr>
              <w:cnfStyle w:val="000000000000" w:firstRow="0" w:lastRow="0" w:firstColumn="0" w:lastColumn="0" w:oddVBand="0" w:evenVBand="0" w:oddHBand="0" w:evenHBand="0" w:firstRowFirstColumn="0" w:firstRowLastColumn="0" w:lastRowFirstColumn="0" w:lastRowLastColumn="0"/>
              <w:rPr>
                <w:rStyle w:val="SubtleEmphasis"/>
                <w:i w:val="0"/>
              </w:rPr>
            </w:pPr>
            <w:r>
              <w:rPr>
                <w:rStyle w:val="SubtleEmphasis"/>
              </w:rPr>
              <w:t xml:space="preserve">Severely </w:t>
            </w:r>
            <w:r w:rsidR="00F25F40">
              <w:rPr>
                <w:rStyle w:val="SubtleEmphasis"/>
              </w:rPr>
              <w:t>dry</w:t>
            </w:r>
          </w:p>
        </w:tc>
      </w:tr>
      <w:tr w:rsidR="00816B21" w14:paraId="5C2B9720" w14:textId="77777777" w:rsidTr="00F2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208A115" w14:textId="5E890178" w:rsidR="00816B21" w:rsidRDefault="00F25F40" w:rsidP="00F25F40">
            <w:pPr>
              <w:rPr>
                <w:rStyle w:val="SubtleEmphasis"/>
                <w:i w:val="0"/>
              </w:rPr>
            </w:pPr>
            <w:r>
              <w:rPr>
                <w:rStyle w:val="SubtleEmphasis"/>
              </w:rPr>
              <w:t xml:space="preserve">-2 </w:t>
            </w:r>
            <w:r w:rsidR="00816B21">
              <w:rPr>
                <w:rStyle w:val="SubtleEmphasis"/>
              </w:rPr>
              <w:t xml:space="preserve">– </w:t>
            </w:r>
            <w:r>
              <w:rPr>
                <w:rStyle w:val="SubtleEmphasis"/>
              </w:rPr>
              <w:t>-1</w:t>
            </w:r>
          </w:p>
        </w:tc>
        <w:tc>
          <w:tcPr>
            <w:tcW w:w="2160" w:type="dxa"/>
          </w:tcPr>
          <w:p w14:paraId="5018A2D5" w14:textId="24CA3F7D" w:rsidR="00816B21" w:rsidRDefault="00816B21" w:rsidP="00F25F40">
            <w:pPr>
              <w:cnfStyle w:val="000000100000" w:firstRow="0" w:lastRow="0" w:firstColumn="0" w:lastColumn="0" w:oddVBand="0" w:evenVBand="0" w:oddHBand="1" w:evenHBand="0" w:firstRowFirstColumn="0" w:firstRowLastColumn="0" w:lastRowFirstColumn="0" w:lastRowLastColumn="0"/>
              <w:rPr>
                <w:rStyle w:val="SubtleEmphasis"/>
                <w:i w:val="0"/>
              </w:rPr>
            </w:pPr>
            <w:r>
              <w:rPr>
                <w:rStyle w:val="SubtleEmphasis"/>
              </w:rPr>
              <w:t xml:space="preserve">Moderately </w:t>
            </w:r>
            <w:r w:rsidR="00F25F40">
              <w:rPr>
                <w:rStyle w:val="SubtleEmphasis"/>
              </w:rPr>
              <w:t>dry</w:t>
            </w:r>
          </w:p>
        </w:tc>
      </w:tr>
      <w:tr w:rsidR="00816B21" w14:paraId="2E6141CC" w14:textId="77777777" w:rsidTr="00F25F40">
        <w:tc>
          <w:tcPr>
            <w:cnfStyle w:val="001000000000" w:firstRow="0" w:lastRow="0" w:firstColumn="1" w:lastColumn="0" w:oddVBand="0" w:evenVBand="0" w:oddHBand="0" w:evenHBand="0" w:firstRowFirstColumn="0" w:firstRowLastColumn="0" w:lastRowFirstColumn="0" w:lastRowLastColumn="0"/>
            <w:tcW w:w="1548" w:type="dxa"/>
          </w:tcPr>
          <w:p w14:paraId="0F5186FC" w14:textId="6CFA6F34" w:rsidR="00816B21" w:rsidRDefault="00816B21" w:rsidP="00F25F40">
            <w:pPr>
              <w:rPr>
                <w:rStyle w:val="SubtleEmphasis"/>
                <w:i w:val="0"/>
              </w:rPr>
            </w:pPr>
            <w:r>
              <w:rPr>
                <w:rStyle w:val="SubtleEmphasis"/>
              </w:rPr>
              <w:t>-</w:t>
            </w:r>
            <w:r w:rsidR="00F25F40">
              <w:rPr>
                <w:rStyle w:val="SubtleEmphasis"/>
              </w:rPr>
              <w:t xml:space="preserve">1 </w:t>
            </w:r>
            <w:r>
              <w:rPr>
                <w:rStyle w:val="SubtleEmphasis"/>
              </w:rPr>
              <w:t xml:space="preserve">– </w:t>
            </w:r>
            <w:r w:rsidR="00F25F40">
              <w:rPr>
                <w:rStyle w:val="SubtleEmphasis"/>
              </w:rPr>
              <w:t>-0.5</w:t>
            </w:r>
          </w:p>
        </w:tc>
        <w:tc>
          <w:tcPr>
            <w:tcW w:w="2160" w:type="dxa"/>
          </w:tcPr>
          <w:p w14:paraId="45B43BA7" w14:textId="4351AABA" w:rsidR="00816B21" w:rsidRDefault="00F25F40" w:rsidP="00000D06">
            <w:pPr>
              <w:cnfStyle w:val="000000000000" w:firstRow="0" w:lastRow="0" w:firstColumn="0" w:lastColumn="0" w:oddVBand="0" w:evenVBand="0" w:oddHBand="0" w:evenHBand="0" w:firstRowFirstColumn="0" w:firstRowLastColumn="0" w:lastRowFirstColumn="0" w:lastRowLastColumn="0"/>
              <w:rPr>
                <w:rStyle w:val="SubtleEmphasis"/>
                <w:i w:val="0"/>
              </w:rPr>
            </w:pPr>
            <w:r w:rsidRPr="00F25F40">
              <w:rPr>
                <w:rStyle w:val="SubtleEmphasis"/>
              </w:rPr>
              <w:t>abnormally dry</w:t>
            </w:r>
          </w:p>
        </w:tc>
      </w:tr>
      <w:tr w:rsidR="00816B21" w14:paraId="08CA0409" w14:textId="77777777" w:rsidTr="00F2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425F790" w14:textId="4E4880A2" w:rsidR="00816B21" w:rsidRDefault="00816B21" w:rsidP="00F25F40">
            <w:pPr>
              <w:rPr>
                <w:rStyle w:val="SubtleEmphasis"/>
                <w:i w:val="0"/>
              </w:rPr>
            </w:pPr>
            <w:r>
              <w:rPr>
                <w:rStyle w:val="SubtleEmphasis"/>
              </w:rPr>
              <w:lastRenderedPageBreak/>
              <w:t>-</w:t>
            </w:r>
            <w:r w:rsidR="00F25F40">
              <w:rPr>
                <w:rStyle w:val="SubtleEmphasis"/>
              </w:rPr>
              <w:t>0.5</w:t>
            </w:r>
            <w:r>
              <w:rPr>
                <w:rStyle w:val="SubtleEmphasis"/>
              </w:rPr>
              <w:t xml:space="preserve"> – </w:t>
            </w:r>
            <w:r w:rsidR="00F25F40">
              <w:rPr>
                <w:rStyle w:val="SubtleEmphasis"/>
              </w:rPr>
              <w:t>0.5</w:t>
            </w:r>
          </w:p>
        </w:tc>
        <w:tc>
          <w:tcPr>
            <w:tcW w:w="2160" w:type="dxa"/>
          </w:tcPr>
          <w:p w14:paraId="1F9741F5" w14:textId="273A8823" w:rsidR="00816B21" w:rsidRDefault="00F25F40" w:rsidP="00000D06">
            <w:pPr>
              <w:cnfStyle w:val="000000100000" w:firstRow="0" w:lastRow="0" w:firstColumn="0" w:lastColumn="0" w:oddVBand="0" w:evenVBand="0" w:oddHBand="1" w:evenHBand="0" w:firstRowFirstColumn="0" w:firstRowLastColumn="0" w:lastRowFirstColumn="0" w:lastRowLastColumn="0"/>
              <w:rPr>
                <w:rStyle w:val="SubtleEmphasis"/>
                <w:i w:val="0"/>
              </w:rPr>
            </w:pPr>
            <w:r w:rsidRPr="00F25F40">
              <w:rPr>
                <w:rStyle w:val="SubtleEmphasis"/>
              </w:rPr>
              <w:t>near normal</w:t>
            </w:r>
          </w:p>
        </w:tc>
      </w:tr>
      <w:tr w:rsidR="00816B21" w14:paraId="2EA20FAD" w14:textId="77777777" w:rsidTr="00F25F40">
        <w:tc>
          <w:tcPr>
            <w:cnfStyle w:val="001000000000" w:firstRow="0" w:lastRow="0" w:firstColumn="1" w:lastColumn="0" w:oddVBand="0" w:evenVBand="0" w:oddHBand="0" w:evenHBand="0" w:firstRowFirstColumn="0" w:firstRowLastColumn="0" w:lastRowFirstColumn="0" w:lastRowLastColumn="0"/>
            <w:tcW w:w="1548" w:type="dxa"/>
          </w:tcPr>
          <w:p w14:paraId="4909914E" w14:textId="024A958E" w:rsidR="00816B21" w:rsidRDefault="00F25F40" w:rsidP="00F25F40">
            <w:pPr>
              <w:rPr>
                <w:rStyle w:val="SubtleEmphasis"/>
                <w:i w:val="0"/>
              </w:rPr>
            </w:pPr>
            <w:r>
              <w:rPr>
                <w:rStyle w:val="SubtleEmphasis"/>
              </w:rPr>
              <w:t>0.5</w:t>
            </w:r>
            <w:r w:rsidR="00816B21">
              <w:rPr>
                <w:rStyle w:val="SubtleEmphasis"/>
              </w:rPr>
              <w:t xml:space="preserve"> – </w:t>
            </w:r>
            <w:r>
              <w:rPr>
                <w:rStyle w:val="SubtleEmphasis"/>
              </w:rPr>
              <w:t>1</w:t>
            </w:r>
          </w:p>
        </w:tc>
        <w:tc>
          <w:tcPr>
            <w:tcW w:w="2160" w:type="dxa"/>
          </w:tcPr>
          <w:p w14:paraId="0F18347B" w14:textId="11EEC0F0" w:rsidR="00816B21" w:rsidRDefault="00F25F40" w:rsidP="00000D06">
            <w:pPr>
              <w:cnfStyle w:val="000000000000" w:firstRow="0" w:lastRow="0" w:firstColumn="0" w:lastColumn="0" w:oddVBand="0" w:evenVBand="0" w:oddHBand="0" w:evenHBand="0" w:firstRowFirstColumn="0" w:firstRowLastColumn="0" w:lastRowFirstColumn="0" w:lastRowLastColumn="0"/>
              <w:rPr>
                <w:rStyle w:val="SubtleEmphasis"/>
                <w:i w:val="0"/>
              </w:rPr>
            </w:pPr>
            <w:r w:rsidRPr="00F25F40">
              <w:rPr>
                <w:rStyle w:val="SubtleEmphasis"/>
              </w:rPr>
              <w:t>abnormally moist</w:t>
            </w:r>
          </w:p>
        </w:tc>
      </w:tr>
      <w:tr w:rsidR="00816B21" w14:paraId="76CE2C26" w14:textId="77777777" w:rsidTr="00F2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A403425" w14:textId="63EE3F86" w:rsidR="00816B21" w:rsidRDefault="00F25F40" w:rsidP="00F25F40">
            <w:pPr>
              <w:rPr>
                <w:rStyle w:val="SubtleEmphasis"/>
                <w:i w:val="0"/>
              </w:rPr>
            </w:pPr>
            <w:r>
              <w:rPr>
                <w:rStyle w:val="SubtleEmphasis"/>
              </w:rPr>
              <w:t>1 – 2</w:t>
            </w:r>
          </w:p>
        </w:tc>
        <w:tc>
          <w:tcPr>
            <w:tcW w:w="2160" w:type="dxa"/>
          </w:tcPr>
          <w:p w14:paraId="2C1D302E" w14:textId="77CD3993" w:rsidR="00816B21" w:rsidRDefault="00F25F40" w:rsidP="00F25F40">
            <w:pPr>
              <w:cnfStyle w:val="000000100000" w:firstRow="0" w:lastRow="0" w:firstColumn="0" w:lastColumn="0" w:oddVBand="0" w:evenVBand="0" w:oddHBand="1" w:evenHBand="0" w:firstRowFirstColumn="0" w:firstRowLastColumn="0" w:lastRowFirstColumn="0" w:lastRowLastColumn="0"/>
              <w:rPr>
                <w:rStyle w:val="SubtleEmphasis"/>
                <w:i w:val="0"/>
              </w:rPr>
            </w:pPr>
            <w:r w:rsidRPr="00F25F40">
              <w:rPr>
                <w:rStyle w:val="SubtleEmphasis"/>
              </w:rPr>
              <w:t>Moderately</w:t>
            </w:r>
            <w:r>
              <w:rPr>
                <w:rStyle w:val="SubtleEmphasis"/>
              </w:rPr>
              <w:t xml:space="preserve"> m</w:t>
            </w:r>
            <w:r w:rsidRPr="00F25F40">
              <w:rPr>
                <w:rStyle w:val="SubtleEmphasis"/>
              </w:rPr>
              <w:t>oist</w:t>
            </w:r>
          </w:p>
        </w:tc>
      </w:tr>
      <w:tr w:rsidR="00F25F40" w14:paraId="6ADA89D5" w14:textId="77777777" w:rsidTr="00F25F40">
        <w:tc>
          <w:tcPr>
            <w:cnfStyle w:val="001000000000" w:firstRow="0" w:lastRow="0" w:firstColumn="1" w:lastColumn="0" w:oddVBand="0" w:evenVBand="0" w:oddHBand="0" w:evenHBand="0" w:firstRowFirstColumn="0" w:firstRowLastColumn="0" w:lastRowFirstColumn="0" w:lastRowLastColumn="0"/>
            <w:tcW w:w="1548" w:type="dxa"/>
          </w:tcPr>
          <w:p w14:paraId="364A1A3C" w14:textId="2B2F00F3" w:rsidR="00F25F40" w:rsidRDefault="00F25F40" w:rsidP="00F25F40">
            <w:pPr>
              <w:rPr>
                <w:rStyle w:val="SubtleEmphasis"/>
              </w:rPr>
            </w:pPr>
            <w:r>
              <w:rPr>
                <w:rStyle w:val="SubtleEmphasis"/>
              </w:rPr>
              <w:t>2 – 3</w:t>
            </w:r>
          </w:p>
        </w:tc>
        <w:tc>
          <w:tcPr>
            <w:tcW w:w="2160" w:type="dxa"/>
          </w:tcPr>
          <w:p w14:paraId="53DD4630" w14:textId="2896E1F4" w:rsidR="00F25F40" w:rsidRDefault="00F25F40" w:rsidP="00000D06">
            <w:pPr>
              <w:cnfStyle w:val="000000000000" w:firstRow="0" w:lastRow="0" w:firstColumn="0" w:lastColumn="0" w:oddVBand="0" w:evenVBand="0" w:oddHBand="0" w:evenHBand="0" w:firstRowFirstColumn="0" w:firstRowLastColumn="0" w:lastRowFirstColumn="0" w:lastRowLastColumn="0"/>
              <w:rPr>
                <w:rStyle w:val="SubtleEmphasis"/>
              </w:rPr>
            </w:pPr>
            <w:r w:rsidRPr="00F25F40">
              <w:rPr>
                <w:rStyle w:val="SubtleEmphasis"/>
              </w:rPr>
              <w:t>very moist</w:t>
            </w:r>
          </w:p>
        </w:tc>
      </w:tr>
      <w:tr w:rsidR="00F25F40" w14:paraId="40CF8B86" w14:textId="77777777" w:rsidTr="00F2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6CDC35F" w14:textId="127246D7" w:rsidR="00F25F40" w:rsidRDefault="00F25F40" w:rsidP="00726DCC">
            <w:pPr>
              <w:rPr>
                <w:rStyle w:val="SubtleEmphasis"/>
              </w:rPr>
            </w:pPr>
            <w:r>
              <w:rPr>
                <w:rStyle w:val="SubtleEmphasis"/>
              </w:rPr>
              <w:t xml:space="preserve">3 </w:t>
            </w:r>
            <w:r w:rsidR="00726DCC">
              <w:rPr>
                <w:rStyle w:val="SubtleEmphasis"/>
              </w:rPr>
              <w:t>and above</w:t>
            </w:r>
          </w:p>
        </w:tc>
        <w:tc>
          <w:tcPr>
            <w:tcW w:w="2160" w:type="dxa"/>
          </w:tcPr>
          <w:p w14:paraId="6ECCC5DC" w14:textId="06DEA858" w:rsidR="00F25F40" w:rsidRDefault="00F25F40" w:rsidP="00000D06">
            <w:pPr>
              <w:cnfStyle w:val="000000100000" w:firstRow="0" w:lastRow="0" w:firstColumn="0" w:lastColumn="0" w:oddVBand="0" w:evenVBand="0" w:oddHBand="1" w:evenHBand="0" w:firstRowFirstColumn="0" w:firstRowLastColumn="0" w:lastRowFirstColumn="0" w:lastRowLastColumn="0"/>
              <w:rPr>
                <w:rStyle w:val="SubtleEmphasis"/>
              </w:rPr>
            </w:pPr>
            <w:r w:rsidRPr="00F25F40">
              <w:rPr>
                <w:rStyle w:val="SubtleEmphasis"/>
              </w:rPr>
              <w:t>extremely moist</w:t>
            </w:r>
          </w:p>
        </w:tc>
      </w:tr>
    </w:tbl>
    <w:p w14:paraId="787CD56B" w14:textId="77777777" w:rsidR="00816B21" w:rsidRDefault="00816B21" w:rsidP="0020798A">
      <w:pPr>
        <w:jc w:val="left"/>
        <w:rPr>
          <w:rFonts w:ascii="Times New Roman" w:hAnsi="Times New Roman" w:cs="Times New Roman"/>
          <w:sz w:val="23"/>
          <w:szCs w:val="23"/>
        </w:rPr>
      </w:pPr>
    </w:p>
    <w:p w14:paraId="550CE550" w14:textId="4C7D1282" w:rsidR="006E53F9" w:rsidRPr="004D77D3" w:rsidRDefault="004D77D3" w:rsidP="0020798A">
      <w:pPr>
        <w:jc w:val="left"/>
        <w:rPr>
          <w:rFonts w:ascii="Times New Roman" w:hAnsi="Times New Roman" w:cs="Times New Roman"/>
          <w:sz w:val="24"/>
        </w:rPr>
      </w:pPr>
      <w:r>
        <w:rPr>
          <w:rFonts w:ascii="Times New Roman" w:hAnsi="Times New Roman" w:cs="Times New Roman"/>
          <w:sz w:val="23"/>
          <w:szCs w:val="23"/>
        </w:rPr>
        <w:t>Here we c</w:t>
      </w:r>
      <w:r w:rsidR="006E53F9">
        <w:rPr>
          <w:rFonts w:ascii="Times New Roman" w:hAnsi="Times New Roman" w:cs="Times New Roman"/>
          <w:sz w:val="23"/>
          <w:szCs w:val="23"/>
        </w:rPr>
        <w:t>lassify the SMDI according to the above table</w:t>
      </w:r>
      <w:r>
        <w:rPr>
          <w:rFonts w:ascii="Times New Roman" w:hAnsi="Times New Roman" w:cs="Times New Roman"/>
          <w:sz w:val="23"/>
          <w:szCs w:val="23"/>
        </w:rPr>
        <w:t xml:space="preserve"> using the Slicing function. </w:t>
      </w:r>
      <w:r w:rsidRPr="004D77D3">
        <w:rPr>
          <w:rFonts w:ascii="Times New Roman" w:hAnsi="Times New Roman" w:cs="Times New Roman"/>
          <w:sz w:val="24"/>
        </w:rPr>
        <w:t>Slicing classifies the values of a raster map. Ranges of values of the input map are grouped together into one output class. A domain Group should be created beforehand; it lists the upper boundaries of the groups and the group names.</w:t>
      </w:r>
    </w:p>
    <w:p w14:paraId="540C8CBF" w14:textId="77777777" w:rsidR="004D77D3" w:rsidRDefault="004D77D3" w:rsidP="0020798A">
      <w:pPr>
        <w:jc w:val="left"/>
        <w:rPr>
          <w:rFonts w:ascii="Times New Roman" w:hAnsi="Times New Roman" w:cs="Times New Roman"/>
          <w:sz w:val="23"/>
          <w:szCs w:val="23"/>
        </w:rPr>
      </w:pPr>
    </w:p>
    <w:p w14:paraId="4A93BC2A" w14:textId="6B01D8EA" w:rsidR="00924871" w:rsidRDefault="006E53F9" w:rsidP="006E53F9">
      <w:pPr>
        <w:pStyle w:val="ListParagraph"/>
        <w:numPr>
          <w:ilvl w:val="0"/>
          <w:numId w:val="50"/>
        </w:numPr>
        <w:jc w:val="left"/>
        <w:rPr>
          <w:rFonts w:ascii="Times New Roman" w:hAnsi="Times New Roman" w:cs="Times New Roman"/>
          <w:sz w:val="23"/>
          <w:szCs w:val="23"/>
        </w:rPr>
      </w:pPr>
      <w:r>
        <w:rPr>
          <w:rFonts w:ascii="Times New Roman" w:hAnsi="Times New Roman" w:cs="Times New Roman"/>
          <w:sz w:val="23"/>
          <w:szCs w:val="23"/>
        </w:rPr>
        <w:t>C</w:t>
      </w:r>
      <w:r w:rsidRPr="006E53F9">
        <w:rPr>
          <w:rFonts w:ascii="Times New Roman" w:hAnsi="Times New Roman" w:cs="Times New Roman"/>
          <w:sz w:val="23"/>
          <w:szCs w:val="23"/>
        </w:rPr>
        <w:t>reate a domain</w:t>
      </w:r>
      <w:r>
        <w:rPr>
          <w:rFonts w:ascii="Times New Roman" w:hAnsi="Times New Roman" w:cs="Times New Roman"/>
          <w:sz w:val="23"/>
          <w:szCs w:val="23"/>
        </w:rPr>
        <w:t xml:space="preserve"> go to File &gt; Create &gt; Domain</w:t>
      </w:r>
    </w:p>
    <w:p w14:paraId="753BEDE6" w14:textId="77777777" w:rsidR="004D77D3" w:rsidRPr="004D77D3" w:rsidRDefault="004D77D3" w:rsidP="004D77D3">
      <w:pPr>
        <w:ind w:left="270"/>
        <w:jc w:val="left"/>
        <w:rPr>
          <w:rFonts w:ascii="Times New Roman" w:hAnsi="Times New Roman" w:cs="Times New Roman"/>
          <w:sz w:val="23"/>
          <w:szCs w:val="23"/>
        </w:rPr>
      </w:pPr>
    </w:p>
    <w:p w14:paraId="3809CCC8" w14:textId="3D52C87B" w:rsidR="006E53F9" w:rsidRDefault="006E53F9" w:rsidP="006E53F9">
      <w:pPr>
        <w:ind w:left="360"/>
        <w:jc w:val="left"/>
        <w:rPr>
          <w:rFonts w:ascii="Times New Roman" w:hAnsi="Times New Roman" w:cs="Times New Roman"/>
          <w:sz w:val="23"/>
          <w:szCs w:val="23"/>
        </w:rPr>
      </w:pPr>
      <w:r>
        <w:rPr>
          <w:rFonts w:ascii="Times New Roman" w:hAnsi="Times New Roman" w:cs="Times New Roman"/>
          <w:noProof/>
          <w:sz w:val="23"/>
          <w:szCs w:val="23"/>
          <w:lang w:eastAsia="zh-CN"/>
        </w:rPr>
        <w:drawing>
          <wp:inline distT="0" distB="0" distL="0" distR="0" wp14:anchorId="221A27C5" wp14:editId="555BC99F">
            <wp:extent cx="3642360" cy="2903220"/>
            <wp:effectExtent l="0" t="0" r="0" b="0"/>
            <wp:docPr id="9" name="Picture 9" descr="D:\Projects\CTGU\pics\2016-09-12_171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CTGU\pics\2016-09-12_1712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2360" cy="2903220"/>
                    </a:xfrm>
                    <a:prstGeom prst="rect">
                      <a:avLst/>
                    </a:prstGeom>
                    <a:noFill/>
                    <a:ln>
                      <a:noFill/>
                    </a:ln>
                  </pic:spPr>
                </pic:pic>
              </a:graphicData>
            </a:graphic>
          </wp:inline>
        </w:drawing>
      </w:r>
    </w:p>
    <w:p w14:paraId="2BE1E9DB" w14:textId="77777777" w:rsidR="006E53F9" w:rsidRDefault="006E53F9" w:rsidP="006E53F9">
      <w:pPr>
        <w:ind w:left="360"/>
        <w:jc w:val="left"/>
        <w:rPr>
          <w:rFonts w:ascii="Times New Roman" w:hAnsi="Times New Roman" w:cs="Times New Roman"/>
          <w:sz w:val="23"/>
          <w:szCs w:val="23"/>
        </w:rPr>
      </w:pPr>
    </w:p>
    <w:p w14:paraId="14D541DD" w14:textId="52F5099E" w:rsidR="006E53F9" w:rsidRPr="006E53F9" w:rsidRDefault="006E53F9" w:rsidP="006E53F9">
      <w:pPr>
        <w:ind w:left="360"/>
        <w:jc w:val="left"/>
        <w:rPr>
          <w:rFonts w:ascii="Times New Roman" w:hAnsi="Times New Roman" w:cs="Times New Roman"/>
          <w:sz w:val="23"/>
          <w:szCs w:val="23"/>
        </w:rPr>
      </w:pPr>
      <w:r>
        <w:rPr>
          <w:rFonts w:ascii="Times New Roman" w:hAnsi="Times New Roman" w:cs="Times New Roman"/>
          <w:noProof/>
          <w:sz w:val="23"/>
          <w:szCs w:val="23"/>
          <w:lang w:eastAsia="zh-CN"/>
        </w:rPr>
        <w:drawing>
          <wp:inline distT="0" distB="0" distL="0" distR="0" wp14:anchorId="3FB0C663" wp14:editId="5E648FFF">
            <wp:extent cx="4114800" cy="2278380"/>
            <wp:effectExtent l="0" t="0" r="0" b="7620"/>
            <wp:docPr id="13" name="Picture 13" descr="D:\Projects\CTGU\pics\2016-09-12_171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jects\CTGU\pics\2016-09-12_17135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2278380"/>
                    </a:xfrm>
                    <a:prstGeom prst="rect">
                      <a:avLst/>
                    </a:prstGeom>
                    <a:noFill/>
                    <a:ln>
                      <a:noFill/>
                    </a:ln>
                  </pic:spPr>
                </pic:pic>
              </a:graphicData>
            </a:graphic>
          </wp:inline>
        </w:drawing>
      </w:r>
    </w:p>
    <w:p w14:paraId="1D7EE664" w14:textId="77777777" w:rsidR="006E53F9" w:rsidRPr="006E53F9" w:rsidRDefault="006E53F9" w:rsidP="006E53F9">
      <w:pPr>
        <w:ind w:left="360"/>
        <w:jc w:val="left"/>
        <w:rPr>
          <w:rFonts w:ascii="Times New Roman" w:hAnsi="Times New Roman" w:cs="Times New Roman"/>
          <w:sz w:val="23"/>
          <w:szCs w:val="23"/>
        </w:rPr>
      </w:pPr>
    </w:p>
    <w:p w14:paraId="285944B3" w14:textId="145CAF55" w:rsidR="006E53F9" w:rsidRDefault="006E53F9" w:rsidP="006E53F9">
      <w:pPr>
        <w:pStyle w:val="ListParagraph"/>
        <w:numPr>
          <w:ilvl w:val="0"/>
          <w:numId w:val="50"/>
        </w:numPr>
        <w:jc w:val="left"/>
        <w:rPr>
          <w:rFonts w:ascii="Times New Roman" w:hAnsi="Times New Roman" w:cs="Times New Roman"/>
          <w:sz w:val="23"/>
          <w:szCs w:val="23"/>
        </w:rPr>
      </w:pPr>
      <w:r>
        <w:rPr>
          <w:rFonts w:ascii="Times New Roman" w:hAnsi="Times New Roman" w:cs="Times New Roman"/>
          <w:sz w:val="23"/>
          <w:szCs w:val="23"/>
        </w:rPr>
        <w:t xml:space="preserve">Go to Operations &gt; </w:t>
      </w:r>
      <w:r w:rsidR="004D77D3">
        <w:rPr>
          <w:rFonts w:ascii="Times New Roman" w:hAnsi="Times New Roman" w:cs="Times New Roman"/>
          <w:sz w:val="23"/>
          <w:szCs w:val="23"/>
        </w:rPr>
        <w:t>Raster operations</w:t>
      </w:r>
      <w:r>
        <w:rPr>
          <w:rFonts w:ascii="Times New Roman" w:hAnsi="Times New Roman" w:cs="Times New Roman"/>
          <w:sz w:val="23"/>
          <w:szCs w:val="23"/>
        </w:rPr>
        <w:t xml:space="preserve"> &gt; </w:t>
      </w:r>
      <w:proofErr w:type="spellStart"/>
      <w:r w:rsidR="004D77D3">
        <w:rPr>
          <w:rFonts w:ascii="Times New Roman" w:hAnsi="Times New Roman" w:cs="Times New Roman"/>
          <w:sz w:val="23"/>
          <w:szCs w:val="23"/>
        </w:rPr>
        <w:t>Maplist</w:t>
      </w:r>
      <w:proofErr w:type="spellEnd"/>
      <w:r w:rsidR="004D77D3">
        <w:rPr>
          <w:rFonts w:ascii="Times New Roman" w:hAnsi="Times New Roman" w:cs="Times New Roman"/>
          <w:sz w:val="23"/>
          <w:szCs w:val="23"/>
        </w:rPr>
        <w:t xml:space="preserve"> Calculation</w:t>
      </w:r>
    </w:p>
    <w:p w14:paraId="43838D15" w14:textId="77777777" w:rsidR="008965AB" w:rsidRPr="008965AB" w:rsidRDefault="008965AB" w:rsidP="008965AB">
      <w:pPr>
        <w:ind w:left="270"/>
        <w:jc w:val="left"/>
        <w:rPr>
          <w:rFonts w:ascii="Times New Roman" w:hAnsi="Times New Roman" w:cs="Times New Roman"/>
          <w:sz w:val="23"/>
          <w:szCs w:val="23"/>
        </w:rPr>
      </w:pPr>
    </w:p>
    <w:p w14:paraId="2881BDD7" w14:textId="2067A722" w:rsidR="004D77D3" w:rsidRDefault="008965AB" w:rsidP="008965AB">
      <w:pPr>
        <w:pStyle w:val="ListParagraph"/>
        <w:ind w:left="630"/>
        <w:jc w:val="left"/>
        <w:rPr>
          <w:rFonts w:ascii="Times New Roman" w:hAnsi="Times New Roman" w:cs="Times New Roman"/>
          <w:sz w:val="23"/>
          <w:szCs w:val="23"/>
        </w:rPr>
      </w:pPr>
      <w:r>
        <w:rPr>
          <w:rFonts w:ascii="Times New Roman" w:hAnsi="Times New Roman" w:cs="Times New Roman"/>
          <w:noProof/>
          <w:sz w:val="23"/>
          <w:szCs w:val="23"/>
          <w:lang w:eastAsia="zh-CN"/>
        </w:rPr>
        <w:lastRenderedPageBreak/>
        <w:drawing>
          <wp:inline distT="0" distB="0" distL="0" distR="0" wp14:anchorId="272588D2" wp14:editId="33AD74D4">
            <wp:extent cx="4892040" cy="3924300"/>
            <wp:effectExtent l="0" t="0" r="3810" b="0"/>
            <wp:docPr id="17" name="Picture 17" descr="D:\Projects\CTGU\pics\2016-09-12_1726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rojects\CTGU\pics\2016-09-12_17262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2040" cy="3924300"/>
                    </a:xfrm>
                    <a:prstGeom prst="rect">
                      <a:avLst/>
                    </a:prstGeom>
                    <a:noFill/>
                    <a:ln>
                      <a:noFill/>
                    </a:ln>
                  </pic:spPr>
                </pic:pic>
              </a:graphicData>
            </a:graphic>
          </wp:inline>
        </w:drawing>
      </w:r>
    </w:p>
    <w:p w14:paraId="65CB3F7C" w14:textId="43CF051B" w:rsidR="004D77D3" w:rsidRDefault="004D77D3" w:rsidP="004D77D3">
      <w:pPr>
        <w:jc w:val="left"/>
        <w:rPr>
          <w:rFonts w:ascii="Times New Roman" w:hAnsi="Times New Roman" w:cs="Times New Roman"/>
          <w:sz w:val="23"/>
          <w:szCs w:val="23"/>
        </w:rPr>
      </w:pPr>
      <w:r>
        <w:rPr>
          <w:rFonts w:ascii="Times New Roman" w:hAnsi="Times New Roman" w:cs="Times New Roman"/>
          <w:sz w:val="23"/>
          <w:szCs w:val="23"/>
        </w:rPr>
        <w:t xml:space="preserve"> </w:t>
      </w:r>
    </w:p>
    <w:p w14:paraId="4FA9C4FD" w14:textId="799F1700" w:rsidR="00115CBB" w:rsidRDefault="00115CBB" w:rsidP="004D77D3">
      <w:pPr>
        <w:jc w:val="left"/>
        <w:rPr>
          <w:rFonts w:ascii="Times New Roman" w:hAnsi="Times New Roman" w:cs="Times New Roman"/>
          <w:sz w:val="23"/>
          <w:szCs w:val="23"/>
        </w:rPr>
      </w:pPr>
      <w:r w:rsidRPr="008965AB">
        <w:rPr>
          <w:rFonts w:ascii="Times New Roman" w:hAnsi="Times New Roman" w:cs="Times New Roman"/>
          <w:b/>
          <w:sz w:val="23"/>
          <w:szCs w:val="23"/>
        </w:rPr>
        <w:t>3</w:t>
      </w:r>
      <w:r w:rsidR="007A1813">
        <w:rPr>
          <w:rFonts w:ascii="Times New Roman" w:hAnsi="Times New Roman" w:cs="Times New Roman"/>
          <w:b/>
          <w:sz w:val="23"/>
          <w:szCs w:val="23"/>
        </w:rPr>
        <w:t>.1</w:t>
      </w:r>
      <w:r w:rsidRPr="008965AB">
        <w:rPr>
          <w:rFonts w:ascii="Times New Roman" w:hAnsi="Times New Roman" w:cs="Times New Roman"/>
          <w:b/>
          <w:sz w:val="23"/>
          <w:szCs w:val="23"/>
        </w:rPr>
        <w:t>)</w:t>
      </w:r>
      <w:r>
        <w:rPr>
          <w:rFonts w:ascii="Times New Roman" w:hAnsi="Times New Roman" w:cs="Times New Roman"/>
          <w:b/>
          <w:sz w:val="23"/>
          <w:szCs w:val="23"/>
        </w:rPr>
        <w:t xml:space="preserve"> </w:t>
      </w:r>
      <w:r w:rsidRPr="000E1CFC">
        <w:rPr>
          <w:rFonts w:ascii="Times New Roman" w:hAnsi="Times New Roman" w:cs="Times New Roman"/>
          <w:b/>
          <w:sz w:val="24"/>
        </w:rPr>
        <w:t xml:space="preserve">Display time series and observe the spatial temporal </w:t>
      </w:r>
      <w:r>
        <w:rPr>
          <w:rFonts w:ascii="Times New Roman" w:hAnsi="Times New Roman" w:cs="Times New Roman"/>
          <w:b/>
          <w:sz w:val="24"/>
        </w:rPr>
        <w:t>patterns</w:t>
      </w:r>
      <w:r w:rsidRPr="000E1CFC">
        <w:rPr>
          <w:rFonts w:ascii="Times New Roman" w:hAnsi="Times New Roman" w:cs="Times New Roman"/>
          <w:b/>
          <w:sz w:val="24"/>
        </w:rPr>
        <w:t xml:space="preserve"> of </w:t>
      </w:r>
      <w:r>
        <w:rPr>
          <w:rFonts w:ascii="Times New Roman" w:hAnsi="Times New Roman" w:cs="Times New Roman"/>
          <w:b/>
          <w:sz w:val="24"/>
        </w:rPr>
        <w:t xml:space="preserve">the classified </w:t>
      </w:r>
      <w:proofErr w:type="gramStart"/>
      <w:r>
        <w:rPr>
          <w:rFonts w:ascii="Times New Roman" w:hAnsi="Times New Roman" w:cs="Times New Roman"/>
          <w:b/>
          <w:sz w:val="24"/>
        </w:rPr>
        <w:t>SMDI</w:t>
      </w:r>
      <w:r w:rsidR="008965AB">
        <w:rPr>
          <w:rFonts w:ascii="Times New Roman" w:hAnsi="Times New Roman" w:cs="Times New Roman"/>
          <w:sz w:val="23"/>
          <w:szCs w:val="23"/>
        </w:rPr>
        <w:t xml:space="preserve">  </w:t>
      </w:r>
      <w:r w:rsidR="00C21F9F">
        <w:rPr>
          <w:rFonts w:ascii="Times New Roman" w:hAnsi="Times New Roman" w:cs="Times New Roman"/>
          <w:sz w:val="23"/>
          <w:szCs w:val="23"/>
        </w:rPr>
        <w:t>(</w:t>
      </w:r>
      <w:proofErr w:type="gramEnd"/>
      <w:r w:rsidR="00C21F9F">
        <w:rPr>
          <w:rFonts w:ascii="Times New Roman" w:hAnsi="Times New Roman" w:cs="Times New Roman"/>
          <w:sz w:val="23"/>
          <w:szCs w:val="23"/>
        </w:rPr>
        <w:t>using ILWIS 372 version )</w:t>
      </w:r>
    </w:p>
    <w:p w14:paraId="58F6CB0E" w14:textId="5BEE260F" w:rsidR="00115CBB" w:rsidRDefault="002F3594" w:rsidP="00115CBB">
      <w:pPr>
        <w:pStyle w:val="ListParagraph"/>
        <w:numPr>
          <w:ilvl w:val="1"/>
          <w:numId w:val="41"/>
        </w:numPr>
        <w:ind w:hanging="450"/>
        <w:rPr>
          <w:rFonts w:ascii="Times New Roman" w:hAnsi="Times New Roman" w:cs="Times New Roman"/>
          <w:sz w:val="23"/>
          <w:szCs w:val="23"/>
        </w:rPr>
      </w:pPr>
      <w:r>
        <w:rPr>
          <w:rFonts w:ascii="Times New Roman" w:hAnsi="Times New Roman" w:cs="Times New Roman"/>
          <w:sz w:val="23"/>
          <w:szCs w:val="23"/>
        </w:rPr>
        <w:t>Identify the driest and wettest locations/periods</w:t>
      </w:r>
    </w:p>
    <w:p w14:paraId="756F4158" w14:textId="77777777" w:rsidR="002F3594" w:rsidRPr="002F3594" w:rsidRDefault="002F3594" w:rsidP="002F3594">
      <w:pPr>
        <w:ind w:left="1440"/>
        <w:rPr>
          <w:rFonts w:ascii="Times New Roman" w:hAnsi="Times New Roman" w:cs="Times New Roman"/>
          <w:sz w:val="23"/>
          <w:szCs w:val="23"/>
        </w:rPr>
      </w:pPr>
    </w:p>
    <w:p w14:paraId="085E1717" w14:textId="72420E05" w:rsidR="00115CBB" w:rsidRPr="00115CBB" w:rsidRDefault="007A1813" w:rsidP="00115CBB">
      <w:pPr>
        <w:rPr>
          <w:rFonts w:ascii="Times New Roman" w:hAnsi="Times New Roman" w:cs="Times New Roman"/>
          <w:b/>
          <w:sz w:val="23"/>
          <w:szCs w:val="23"/>
        </w:rPr>
      </w:pPr>
      <w:r>
        <w:rPr>
          <w:rFonts w:ascii="Times New Roman" w:hAnsi="Times New Roman" w:cs="Times New Roman"/>
          <w:b/>
          <w:sz w:val="23"/>
          <w:szCs w:val="23"/>
        </w:rPr>
        <w:t>3.2</w:t>
      </w:r>
      <w:r w:rsidR="00115CBB" w:rsidRPr="00115CBB">
        <w:rPr>
          <w:rFonts w:ascii="Times New Roman" w:hAnsi="Times New Roman" w:cs="Times New Roman"/>
          <w:b/>
          <w:sz w:val="23"/>
          <w:szCs w:val="23"/>
        </w:rPr>
        <w:t>) Plot the temporal behavior</w:t>
      </w:r>
    </w:p>
    <w:p w14:paraId="149F4FD7" w14:textId="7D52225B" w:rsidR="00115CBB" w:rsidRDefault="00D106C7" w:rsidP="00D106C7">
      <w:pPr>
        <w:jc w:val="left"/>
        <w:rPr>
          <w:rFonts w:ascii="Times New Roman" w:hAnsi="Times New Roman" w:cs="Times New Roman"/>
          <w:sz w:val="23"/>
          <w:szCs w:val="23"/>
        </w:rPr>
      </w:pPr>
      <w:r>
        <w:rPr>
          <w:rFonts w:ascii="Times New Roman" w:hAnsi="Times New Roman" w:cs="Times New Roman"/>
          <w:sz w:val="23"/>
          <w:szCs w:val="23"/>
        </w:rPr>
        <w:t xml:space="preserve">- </w:t>
      </w:r>
      <w:r w:rsidR="00115CBB" w:rsidRPr="00115CBB">
        <w:rPr>
          <w:rFonts w:ascii="Times New Roman" w:hAnsi="Times New Roman" w:cs="Times New Roman"/>
          <w:sz w:val="23"/>
          <w:szCs w:val="23"/>
        </w:rPr>
        <w:t xml:space="preserve">Right click on the map list </w:t>
      </w:r>
      <w:r>
        <w:rPr>
          <w:rFonts w:ascii="Times New Roman" w:hAnsi="Times New Roman" w:cs="Times New Roman"/>
          <w:sz w:val="23"/>
          <w:szCs w:val="23"/>
        </w:rPr>
        <w:t>SMDI</w:t>
      </w:r>
      <w:r w:rsidR="00115CBB" w:rsidRPr="00115CBB">
        <w:rPr>
          <w:rFonts w:ascii="Times New Roman" w:hAnsi="Times New Roman" w:cs="Times New Roman"/>
          <w:sz w:val="23"/>
          <w:szCs w:val="23"/>
        </w:rPr>
        <w:t xml:space="preserve">, select Statistics menu &gt; </w:t>
      </w:r>
      <w:proofErr w:type="spellStart"/>
      <w:r w:rsidR="00115CBB" w:rsidRPr="00115CBB">
        <w:rPr>
          <w:rFonts w:ascii="Times New Roman" w:hAnsi="Times New Roman" w:cs="Times New Roman"/>
          <w:sz w:val="23"/>
          <w:szCs w:val="23"/>
        </w:rPr>
        <w:t>MapList</w:t>
      </w:r>
      <w:proofErr w:type="spellEnd"/>
      <w:r w:rsidR="00115CBB" w:rsidRPr="00115CBB">
        <w:rPr>
          <w:rFonts w:ascii="Times New Roman" w:hAnsi="Times New Roman" w:cs="Times New Roman"/>
          <w:sz w:val="23"/>
          <w:szCs w:val="23"/>
        </w:rPr>
        <w:t xml:space="preserve"> Graph.</w:t>
      </w:r>
      <w:r>
        <w:rPr>
          <w:rFonts w:ascii="Times New Roman" w:hAnsi="Times New Roman" w:cs="Times New Roman"/>
          <w:sz w:val="23"/>
          <w:szCs w:val="23"/>
        </w:rPr>
        <w:t xml:space="preserve"> </w:t>
      </w:r>
      <w:proofErr w:type="spellStart"/>
      <w:r w:rsidR="00115CBB" w:rsidRPr="00D106C7">
        <w:rPr>
          <w:rFonts w:ascii="Times New Roman" w:hAnsi="Times New Roman" w:cs="Times New Roman"/>
          <w:sz w:val="23"/>
          <w:szCs w:val="23"/>
        </w:rPr>
        <w:t>MapList</w:t>
      </w:r>
      <w:proofErr w:type="spellEnd"/>
      <w:r w:rsidR="00115CBB" w:rsidRPr="00D106C7">
        <w:rPr>
          <w:rFonts w:ascii="Times New Roman" w:hAnsi="Times New Roman" w:cs="Times New Roman"/>
          <w:sz w:val="23"/>
          <w:szCs w:val="23"/>
        </w:rPr>
        <w:t xml:space="preserve"> Graph window will appear (see Fig</w:t>
      </w:r>
      <w:r>
        <w:rPr>
          <w:rFonts w:ascii="Times New Roman" w:hAnsi="Times New Roman" w:cs="Times New Roman"/>
          <w:sz w:val="23"/>
          <w:szCs w:val="23"/>
        </w:rPr>
        <w:t xml:space="preserve"> below</w:t>
      </w:r>
      <w:r w:rsidR="00115CBB" w:rsidRPr="00D106C7">
        <w:rPr>
          <w:rFonts w:ascii="Times New Roman" w:hAnsi="Times New Roman" w:cs="Times New Roman"/>
          <w:sz w:val="23"/>
          <w:szCs w:val="23"/>
        </w:rPr>
        <w:t xml:space="preserve">). </w:t>
      </w:r>
      <w:r w:rsidR="00115CBB">
        <w:rPr>
          <w:rFonts w:ascii="Times New Roman" w:hAnsi="Times New Roman" w:cs="Times New Roman"/>
          <w:sz w:val="23"/>
          <w:szCs w:val="23"/>
        </w:rPr>
        <w:t xml:space="preserve">Click mouse over </w:t>
      </w:r>
      <w:r w:rsidR="00115CBB" w:rsidRPr="0007095F">
        <w:rPr>
          <w:rFonts w:ascii="Times New Roman" w:hAnsi="Times New Roman" w:cs="Times New Roman"/>
          <w:sz w:val="23"/>
          <w:szCs w:val="23"/>
        </w:rPr>
        <w:t xml:space="preserve">the </w:t>
      </w:r>
      <w:r>
        <w:rPr>
          <w:rFonts w:ascii="Times New Roman" w:hAnsi="Times New Roman" w:cs="Times New Roman"/>
          <w:sz w:val="23"/>
          <w:szCs w:val="23"/>
        </w:rPr>
        <w:t>regions of interest</w:t>
      </w:r>
      <w:r w:rsidR="00115CBB">
        <w:rPr>
          <w:rFonts w:ascii="Times New Roman" w:hAnsi="Times New Roman" w:cs="Times New Roman"/>
          <w:sz w:val="23"/>
          <w:szCs w:val="23"/>
        </w:rPr>
        <w:t xml:space="preserve"> and o</w:t>
      </w:r>
      <w:r w:rsidR="00115CBB" w:rsidRPr="0007095F">
        <w:rPr>
          <w:rFonts w:ascii="Times New Roman" w:hAnsi="Times New Roman" w:cs="Times New Roman"/>
          <w:sz w:val="23"/>
          <w:szCs w:val="23"/>
        </w:rPr>
        <w:t xml:space="preserve">bserve the spatial and temporal variations of </w:t>
      </w:r>
      <w:r>
        <w:rPr>
          <w:rFonts w:ascii="Times New Roman" w:hAnsi="Times New Roman" w:cs="Times New Roman"/>
          <w:sz w:val="23"/>
          <w:szCs w:val="23"/>
        </w:rPr>
        <w:t>SMDI</w:t>
      </w:r>
      <w:r w:rsidR="00115CBB" w:rsidRPr="0007095F">
        <w:rPr>
          <w:rFonts w:ascii="Times New Roman" w:hAnsi="Times New Roman" w:cs="Times New Roman"/>
          <w:sz w:val="23"/>
          <w:szCs w:val="23"/>
        </w:rPr>
        <w:t>.</w:t>
      </w:r>
    </w:p>
    <w:p w14:paraId="7BEA0083" w14:textId="77777777" w:rsidR="00D106C7" w:rsidRDefault="00D106C7" w:rsidP="00D106C7">
      <w:pPr>
        <w:jc w:val="left"/>
        <w:rPr>
          <w:rFonts w:ascii="Times New Roman" w:hAnsi="Times New Roman" w:cs="Times New Roman"/>
          <w:sz w:val="23"/>
          <w:szCs w:val="23"/>
        </w:rPr>
      </w:pPr>
    </w:p>
    <w:p w14:paraId="52FCF970" w14:textId="3F7543DB" w:rsidR="00D106C7" w:rsidRDefault="00D106C7" w:rsidP="00D106C7">
      <w:pPr>
        <w:jc w:val="left"/>
        <w:rPr>
          <w:rFonts w:ascii="Times New Roman" w:hAnsi="Times New Roman" w:cs="Times New Roman"/>
          <w:sz w:val="23"/>
          <w:szCs w:val="23"/>
        </w:rPr>
      </w:pPr>
      <w:r>
        <w:rPr>
          <w:rFonts w:ascii="Times New Roman" w:hAnsi="Times New Roman" w:cs="Times New Roman"/>
          <w:noProof/>
          <w:sz w:val="23"/>
          <w:szCs w:val="23"/>
          <w:lang w:eastAsia="zh-CN"/>
        </w:rPr>
        <w:lastRenderedPageBreak/>
        <w:drawing>
          <wp:inline distT="0" distB="0" distL="0" distR="0" wp14:anchorId="6A9A1F93" wp14:editId="4CF77178">
            <wp:extent cx="5935980" cy="3642360"/>
            <wp:effectExtent l="0" t="0" r="7620" b="0"/>
            <wp:docPr id="19" name="Picture 19" descr="D:\Projects\CTGU\pics\2016-09-12_174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ojects\CTGU\pics\2016-09-12_17415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5980" cy="3642360"/>
                    </a:xfrm>
                    <a:prstGeom prst="rect">
                      <a:avLst/>
                    </a:prstGeom>
                    <a:noFill/>
                    <a:ln>
                      <a:noFill/>
                    </a:ln>
                  </pic:spPr>
                </pic:pic>
              </a:graphicData>
            </a:graphic>
          </wp:inline>
        </w:drawing>
      </w:r>
    </w:p>
    <w:p w14:paraId="70ADA15B" w14:textId="2D7D0F3A" w:rsidR="008965AB" w:rsidRDefault="008965AB" w:rsidP="004D77D3">
      <w:pPr>
        <w:jc w:val="left"/>
        <w:rPr>
          <w:rFonts w:ascii="Times New Roman" w:hAnsi="Times New Roman" w:cs="Times New Roman"/>
          <w:sz w:val="23"/>
          <w:szCs w:val="23"/>
        </w:rPr>
      </w:pPr>
    </w:p>
    <w:p w14:paraId="5A36ECE9" w14:textId="527393B7" w:rsidR="002F3594" w:rsidRPr="007A1813" w:rsidRDefault="002F3594" w:rsidP="007A1813">
      <w:pPr>
        <w:pStyle w:val="ListParagraph"/>
        <w:numPr>
          <w:ilvl w:val="0"/>
          <w:numId w:val="75"/>
        </w:numPr>
        <w:jc w:val="left"/>
        <w:rPr>
          <w:rFonts w:ascii="Times New Roman" w:hAnsi="Times New Roman" w:cs="Times New Roman"/>
          <w:sz w:val="24"/>
        </w:rPr>
      </w:pPr>
      <w:r w:rsidRPr="007A1813">
        <w:rPr>
          <w:rFonts w:ascii="Times New Roman" w:hAnsi="Times New Roman" w:cs="Times New Roman"/>
          <w:b/>
          <w:sz w:val="24"/>
        </w:rPr>
        <w:t>Classify SPI</w:t>
      </w:r>
    </w:p>
    <w:p w14:paraId="68F14235" w14:textId="77777777" w:rsidR="007A1813" w:rsidRDefault="007A1813" w:rsidP="007A1813">
      <w:pPr>
        <w:jc w:val="left"/>
        <w:rPr>
          <w:rFonts w:ascii="Times New Roman" w:hAnsi="Times New Roman" w:cs="Times New Roman"/>
          <w:sz w:val="24"/>
        </w:rPr>
      </w:pPr>
    </w:p>
    <w:tbl>
      <w:tblPr>
        <w:tblStyle w:val="LightShading"/>
        <w:tblW w:w="3708" w:type="dxa"/>
        <w:tblInd w:w="720" w:type="dxa"/>
        <w:tblLook w:val="04A0" w:firstRow="1" w:lastRow="0" w:firstColumn="1" w:lastColumn="0" w:noHBand="0" w:noVBand="1"/>
      </w:tblPr>
      <w:tblGrid>
        <w:gridCol w:w="1548"/>
        <w:gridCol w:w="2160"/>
      </w:tblGrid>
      <w:tr w:rsidR="007A1813" w14:paraId="0EC87AD9" w14:textId="77777777" w:rsidTr="00000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AEAAE8E" w14:textId="0C25063F" w:rsidR="007A1813" w:rsidRDefault="007A1813" w:rsidP="00000D06">
            <w:pPr>
              <w:rPr>
                <w:rStyle w:val="SubtleEmphasis"/>
                <w:i w:val="0"/>
              </w:rPr>
            </w:pPr>
            <w:r>
              <w:rPr>
                <w:rStyle w:val="SubtleEmphasis"/>
              </w:rPr>
              <w:t>SPI</w:t>
            </w:r>
          </w:p>
        </w:tc>
        <w:tc>
          <w:tcPr>
            <w:tcW w:w="2160" w:type="dxa"/>
          </w:tcPr>
          <w:p w14:paraId="48375BC5" w14:textId="77777777" w:rsidR="007A1813" w:rsidRDefault="007A1813" w:rsidP="00000D06">
            <w:pPr>
              <w:cnfStyle w:val="100000000000" w:firstRow="1" w:lastRow="0" w:firstColumn="0" w:lastColumn="0" w:oddVBand="0" w:evenVBand="0" w:oddHBand="0" w:evenHBand="0" w:firstRowFirstColumn="0" w:firstRowLastColumn="0" w:lastRowFirstColumn="0" w:lastRowLastColumn="0"/>
              <w:rPr>
                <w:rStyle w:val="SubtleEmphasis"/>
                <w:i w:val="0"/>
              </w:rPr>
            </w:pPr>
            <w:r>
              <w:rPr>
                <w:rStyle w:val="SubtleEmphasis"/>
              </w:rPr>
              <w:t>Class</w:t>
            </w:r>
          </w:p>
        </w:tc>
      </w:tr>
      <w:tr w:rsidR="007A1813" w14:paraId="398CA54B" w14:textId="77777777" w:rsidTr="00000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C1D87FC" w14:textId="2E6388F1" w:rsidR="007A1813" w:rsidRPr="00D95C32" w:rsidRDefault="007A1813" w:rsidP="007A1813">
            <w:pPr>
              <w:rPr>
                <w:rStyle w:val="SubtleEmphasis"/>
                <w:i w:val="0"/>
              </w:rPr>
            </w:pPr>
            <w:r>
              <w:rPr>
                <w:rStyle w:val="SubtleEmphasis"/>
              </w:rPr>
              <w:t>-1.6</w:t>
            </w:r>
            <w:r w:rsidR="00726DCC">
              <w:rPr>
                <w:rStyle w:val="SubtleEmphasis"/>
              </w:rPr>
              <w:t xml:space="preserve"> and less</w:t>
            </w:r>
          </w:p>
        </w:tc>
        <w:tc>
          <w:tcPr>
            <w:tcW w:w="2160" w:type="dxa"/>
          </w:tcPr>
          <w:p w14:paraId="53F6AE61" w14:textId="77777777" w:rsidR="007A1813" w:rsidRDefault="007A1813" w:rsidP="00000D06">
            <w:pPr>
              <w:cnfStyle w:val="000000100000" w:firstRow="0" w:lastRow="0" w:firstColumn="0" w:lastColumn="0" w:oddVBand="0" w:evenVBand="0" w:oddHBand="1" w:evenHBand="0" w:firstRowFirstColumn="0" w:firstRowLastColumn="0" w:lastRowFirstColumn="0" w:lastRowLastColumn="0"/>
              <w:rPr>
                <w:rStyle w:val="SubtleEmphasis"/>
                <w:i w:val="0"/>
              </w:rPr>
            </w:pPr>
            <w:r>
              <w:rPr>
                <w:rStyle w:val="SubtleEmphasis"/>
              </w:rPr>
              <w:t>Extremely dry</w:t>
            </w:r>
          </w:p>
        </w:tc>
      </w:tr>
      <w:tr w:rsidR="007A1813" w14:paraId="0296EA0C" w14:textId="77777777" w:rsidTr="00000D06">
        <w:tc>
          <w:tcPr>
            <w:cnfStyle w:val="001000000000" w:firstRow="0" w:lastRow="0" w:firstColumn="1" w:lastColumn="0" w:oddVBand="0" w:evenVBand="0" w:oddHBand="0" w:evenHBand="0" w:firstRowFirstColumn="0" w:firstRowLastColumn="0" w:lastRowFirstColumn="0" w:lastRowLastColumn="0"/>
            <w:tcW w:w="1548" w:type="dxa"/>
          </w:tcPr>
          <w:p w14:paraId="63ADF0DB" w14:textId="2872A756" w:rsidR="007A1813" w:rsidRDefault="007A1813" w:rsidP="007A1813">
            <w:pPr>
              <w:rPr>
                <w:rStyle w:val="SubtleEmphasis"/>
                <w:i w:val="0"/>
              </w:rPr>
            </w:pPr>
            <w:r>
              <w:rPr>
                <w:rStyle w:val="SubtleEmphasis"/>
              </w:rPr>
              <w:t>-1.6 – -1.3</w:t>
            </w:r>
          </w:p>
        </w:tc>
        <w:tc>
          <w:tcPr>
            <w:tcW w:w="2160" w:type="dxa"/>
          </w:tcPr>
          <w:p w14:paraId="22FDEDC2" w14:textId="77777777" w:rsidR="007A1813" w:rsidRDefault="007A1813" w:rsidP="00000D06">
            <w:pPr>
              <w:cnfStyle w:val="000000000000" w:firstRow="0" w:lastRow="0" w:firstColumn="0" w:lastColumn="0" w:oddVBand="0" w:evenVBand="0" w:oddHBand="0" w:evenHBand="0" w:firstRowFirstColumn="0" w:firstRowLastColumn="0" w:lastRowFirstColumn="0" w:lastRowLastColumn="0"/>
              <w:rPr>
                <w:rStyle w:val="SubtleEmphasis"/>
                <w:i w:val="0"/>
              </w:rPr>
            </w:pPr>
            <w:r>
              <w:rPr>
                <w:rStyle w:val="SubtleEmphasis"/>
              </w:rPr>
              <w:t>Severely dry</w:t>
            </w:r>
          </w:p>
        </w:tc>
      </w:tr>
      <w:tr w:rsidR="007A1813" w14:paraId="5C88AB60" w14:textId="77777777" w:rsidTr="00000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29D752B" w14:textId="7D82808C" w:rsidR="007A1813" w:rsidRDefault="007A1813" w:rsidP="007A1813">
            <w:pPr>
              <w:rPr>
                <w:rStyle w:val="SubtleEmphasis"/>
                <w:i w:val="0"/>
              </w:rPr>
            </w:pPr>
            <w:r>
              <w:rPr>
                <w:rStyle w:val="SubtleEmphasis"/>
              </w:rPr>
              <w:t>-1.3 – -0.8</w:t>
            </w:r>
          </w:p>
        </w:tc>
        <w:tc>
          <w:tcPr>
            <w:tcW w:w="2160" w:type="dxa"/>
          </w:tcPr>
          <w:p w14:paraId="1DA4F646" w14:textId="77777777" w:rsidR="007A1813" w:rsidRDefault="007A1813" w:rsidP="00000D06">
            <w:pPr>
              <w:cnfStyle w:val="000000100000" w:firstRow="0" w:lastRow="0" w:firstColumn="0" w:lastColumn="0" w:oddVBand="0" w:evenVBand="0" w:oddHBand="1" w:evenHBand="0" w:firstRowFirstColumn="0" w:firstRowLastColumn="0" w:lastRowFirstColumn="0" w:lastRowLastColumn="0"/>
              <w:rPr>
                <w:rStyle w:val="SubtleEmphasis"/>
                <w:i w:val="0"/>
              </w:rPr>
            </w:pPr>
            <w:r>
              <w:rPr>
                <w:rStyle w:val="SubtleEmphasis"/>
              </w:rPr>
              <w:t>Moderately dry</w:t>
            </w:r>
          </w:p>
        </w:tc>
      </w:tr>
      <w:tr w:rsidR="007A1813" w14:paraId="62FC532F" w14:textId="77777777" w:rsidTr="00000D06">
        <w:tc>
          <w:tcPr>
            <w:cnfStyle w:val="001000000000" w:firstRow="0" w:lastRow="0" w:firstColumn="1" w:lastColumn="0" w:oddVBand="0" w:evenVBand="0" w:oddHBand="0" w:evenHBand="0" w:firstRowFirstColumn="0" w:firstRowLastColumn="0" w:lastRowFirstColumn="0" w:lastRowLastColumn="0"/>
            <w:tcW w:w="1548" w:type="dxa"/>
          </w:tcPr>
          <w:p w14:paraId="02237AD0" w14:textId="4AAFAFAB" w:rsidR="007A1813" w:rsidRDefault="007A1813" w:rsidP="007A1813">
            <w:pPr>
              <w:rPr>
                <w:rStyle w:val="SubtleEmphasis"/>
                <w:i w:val="0"/>
              </w:rPr>
            </w:pPr>
            <w:r>
              <w:rPr>
                <w:rStyle w:val="SubtleEmphasis"/>
              </w:rPr>
              <w:t>-0.8 – -0.5</w:t>
            </w:r>
          </w:p>
        </w:tc>
        <w:tc>
          <w:tcPr>
            <w:tcW w:w="2160" w:type="dxa"/>
          </w:tcPr>
          <w:p w14:paraId="262B377C" w14:textId="77777777" w:rsidR="007A1813" w:rsidRDefault="007A1813" w:rsidP="00000D06">
            <w:pPr>
              <w:cnfStyle w:val="000000000000" w:firstRow="0" w:lastRow="0" w:firstColumn="0" w:lastColumn="0" w:oddVBand="0" w:evenVBand="0" w:oddHBand="0" w:evenHBand="0" w:firstRowFirstColumn="0" w:firstRowLastColumn="0" w:lastRowFirstColumn="0" w:lastRowLastColumn="0"/>
              <w:rPr>
                <w:rStyle w:val="SubtleEmphasis"/>
                <w:i w:val="0"/>
              </w:rPr>
            </w:pPr>
            <w:r w:rsidRPr="00F25F40">
              <w:rPr>
                <w:rStyle w:val="SubtleEmphasis"/>
              </w:rPr>
              <w:t>abnormally dry</w:t>
            </w:r>
          </w:p>
        </w:tc>
      </w:tr>
      <w:tr w:rsidR="007A1813" w14:paraId="390BB408" w14:textId="77777777" w:rsidTr="00000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5101954" w14:textId="7FE2843F" w:rsidR="007A1813" w:rsidRDefault="007A1813" w:rsidP="007725E5">
            <w:pPr>
              <w:rPr>
                <w:rStyle w:val="SubtleEmphasis"/>
                <w:i w:val="0"/>
              </w:rPr>
            </w:pPr>
            <w:r>
              <w:rPr>
                <w:rStyle w:val="SubtleEmphasis"/>
              </w:rPr>
              <w:t>-0.5 –</w:t>
            </w:r>
            <w:r w:rsidR="007725E5">
              <w:rPr>
                <w:rStyle w:val="SubtleEmphasis"/>
              </w:rPr>
              <w:t xml:space="preserve"> </w:t>
            </w:r>
            <w:r>
              <w:rPr>
                <w:rStyle w:val="SubtleEmphasis"/>
              </w:rPr>
              <w:t>0.5</w:t>
            </w:r>
          </w:p>
        </w:tc>
        <w:tc>
          <w:tcPr>
            <w:tcW w:w="2160" w:type="dxa"/>
          </w:tcPr>
          <w:p w14:paraId="55A86A88" w14:textId="77777777" w:rsidR="007A1813" w:rsidRDefault="007A1813" w:rsidP="00000D06">
            <w:pPr>
              <w:cnfStyle w:val="000000100000" w:firstRow="0" w:lastRow="0" w:firstColumn="0" w:lastColumn="0" w:oddVBand="0" w:evenVBand="0" w:oddHBand="1" w:evenHBand="0" w:firstRowFirstColumn="0" w:firstRowLastColumn="0" w:lastRowFirstColumn="0" w:lastRowLastColumn="0"/>
              <w:rPr>
                <w:rStyle w:val="SubtleEmphasis"/>
                <w:i w:val="0"/>
              </w:rPr>
            </w:pPr>
            <w:r w:rsidRPr="00F25F40">
              <w:rPr>
                <w:rStyle w:val="SubtleEmphasis"/>
              </w:rPr>
              <w:t>near normal</w:t>
            </w:r>
          </w:p>
        </w:tc>
      </w:tr>
      <w:tr w:rsidR="007A1813" w14:paraId="78839CE3" w14:textId="77777777" w:rsidTr="00000D06">
        <w:tc>
          <w:tcPr>
            <w:cnfStyle w:val="001000000000" w:firstRow="0" w:lastRow="0" w:firstColumn="1" w:lastColumn="0" w:oddVBand="0" w:evenVBand="0" w:oddHBand="0" w:evenHBand="0" w:firstRowFirstColumn="0" w:firstRowLastColumn="0" w:lastRowFirstColumn="0" w:lastRowLastColumn="0"/>
            <w:tcW w:w="1548" w:type="dxa"/>
          </w:tcPr>
          <w:p w14:paraId="11065B78" w14:textId="63360EF5" w:rsidR="007A1813" w:rsidRDefault="007A1813" w:rsidP="007725E5">
            <w:pPr>
              <w:rPr>
                <w:rStyle w:val="SubtleEmphasis"/>
                <w:i w:val="0"/>
              </w:rPr>
            </w:pPr>
            <w:r>
              <w:rPr>
                <w:rStyle w:val="SubtleEmphasis"/>
              </w:rPr>
              <w:t>0.5 – 0.</w:t>
            </w:r>
            <w:r w:rsidR="007725E5">
              <w:rPr>
                <w:rStyle w:val="SubtleEmphasis"/>
              </w:rPr>
              <w:t>8</w:t>
            </w:r>
          </w:p>
        </w:tc>
        <w:tc>
          <w:tcPr>
            <w:tcW w:w="2160" w:type="dxa"/>
          </w:tcPr>
          <w:p w14:paraId="3BEFC5CA" w14:textId="77777777" w:rsidR="007A1813" w:rsidRDefault="007A1813" w:rsidP="00000D06">
            <w:pPr>
              <w:cnfStyle w:val="000000000000" w:firstRow="0" w:lastRow="0" w:firstColumn="0" w:lastColumn="0" w:oddVBand="0" w:evenVBand="0" w:oddHBand="0" w:evenHBand="0" w:firstRowFirstColumn="0" w:firstRowLastColumn="0" w:lastRowFirstColumn="0" w:lastRowLastColumn="0"/>
              <w:rPr>
                <w:rStyle w:val="SubtleEmphasis"/>
                <w:i w:val="0"/>
              </w:rPr>
            </w:pPr>
            <w:r w:rsidRPr="00F25F40">
              <w:rPr>
                <w:rStyle w:val="SubtleEmphasis"/>
              </w:rPr>
              <w:t>abnormally moist</w:t>
            </w:r>
          </w:p>
        </w:tc>
      </w:tr>
      <w:tr w:rsidR="007A1813" w14:paraId="2A7E607A" w14:textId="77777777" w:rsidTr="00000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C26ADBE" w14:textId="01C3A660" w:rsidR="007A1813" w:rsidRDefault="007A1813" w:rsidP="007725E5">
            <w:pPr>
              <w:rPr>
                <w:rStyle w:val="SubtleEmphasis"/>
                <w:i w:val="0"/>
              </w:rPr>
            </w:pPr>
            <w:r>
              <w:rPr>
                <w:rStyle w:val="SubtleEmphasis"/>
              </w:rPr>
              <w:t>0.</w:t>
            </w:r>
            <w:r w:rsidR="007725E5">
              <w:rPr>
                <w:rStyle w:val="SubtleEmphasis"/>
              </w:rPr>
              <w:t>8</w:t>
            </w:r>
            <w:r>
              <w:rPr>
                <w:rStyle w:val="SubtleEmphasis"/>
              </w:rPr>
              <w:t xml:space="preserve"> – </w:t>
            </w:r>
            <w:r w:rsidR="007725E5">
              <w:rPr>
                <w:rStyle w:val="SubtleEmphasis"/>
              </w:rPr>
              <w:t>1.3</w:t>
            </w:r>
          </w:p>
        </w:tc>
        <w:tc>
          <w:tcPr>
            <w:tcW w:w="2160" w:type="dxa"/>
          </w:tcPr>
          <w:p w14:paraId="22E446D7" w14:textId="77777777" w:rsidR="007A1813" w:rsidRDefault="007A1813" w:rsidP="00000D06">
            <w:pPr>
              <w:cnfStyle w:val="000000100000" w:firstRow="0" w:lastRow="0" w:firstColumn="0" w:lastColumn="0" w:oddVBand="0" w:evenVBand="0" w:oddHBand="1" w:evenHBand="0" w:firstRowFirstColumn="0" w:firstRowLastColumn="0" w:lastRowFirstColumn="0" w:lastRowLastColumn="0"/>
              <w:rPr>
                <w:rStyle w:val="SubtleEmphasis"/>
                <w:i w:val="0"/>
              </w:rPr>
            </w:pPr>
            <w:r w:rsidRPr="00F25F40">
              <w:rPr>
                <w:rStyle w:val="SubtleEmphasis"/>
              </w:rPr>
              <w:t>Moderately</w:t>
            </w:r>
            <w:r>
              <w:rPr>
                <w:rStyle w:val="SubtleEmphasis"/>
              </w:rPr>
              <w:t xml:space="preserve"> m</w:t>
            </w:r>
            <w:r w:rsidRPr="00F25F40">
              <w:rPr>
                <w:rStyle w:val="SubtleEmphasis"/>
              </w:rPr>
              <w:t>oist</w:t>
            </w:r>
          </w:p>
        </w:tc>
      </w:tr>
      <w:tr w:rsidR="007A1813" w14:paraId="61DD362A" w14:textId="77777777" w:rsidTr="00000D06">
        <w:tc>
          <w:tcPr>
            <w:cnfStyle w:val="001000000000" w:firstRow="0" w:lastRow="0" w:firstColumn="1" w:lastColumn="0" w:oddVBand="0" w:evenVBand="0" w:oddHBand="0" w:evenHBand="0" w:firstRowFirstColumn="0" w:firstRowLastColumn="0" w:lastRowFirstColumn="0" w:lastRowLastColumn="0"/>
            <w:tcW w:w="1548" w:type="dxa"/>
          </w:tcPr>
          <w:p w14:paraId="4D47EEE7" w14:textId="48A9E05E" w:rsidR="007A1813" w:rsidRDefault="007725E5" w:rsidP="007725E5">
            <w:pPr>
              <w:rPr>
                <w:rStyle w:val="SubtleEmphasis"/>
              </w:rPr>
            </w:pPr>
            <w:r>
              <w:rPr>
                <w:rStyle w:val="SubtleEmphasis"/>
              </w:rPr>
              <w:t>1.3</w:t>
            </w:r>
            <w:r w:rsidR="007A1813">
              <w:rPr>
                <w:rStyle w:val="SubtleEmphasis"/>
              </w:rPr>
              <w:t xml:space="preserve"> – 1.</w:t>
            </w:r>
            <w:r>
              <w:rPr>
                <w:rStyle w:val="SubtleEmphasis"/>
              </w:rPr>
              <w:t>6</w:t>
            </w:r>
          </w:p>
        </w:tc>
        <w:tc>
          <w:tcPr>
            <w:tcW w:w="2160" w:type="dxa"/>
          </w:tcPr>
          <w:p w14:paraId="5BA4F1CD" w14:textId="77777777" w:rsidR="007A1813" w:rsidRDefault="007A1813" w:rsidP="00000D06">
            <w:pPr>
              <w:cnfStyle w:val="000000000000" w:firstRow="0" w:lastRow="0" w:firstColumn="0" w:lastColumn="0" w:oddVBand="0" w:evenVBand="0" w:oddHBand="0" w:evenHBand="0" w:firstRowFirstColumn="0" w:firstRowLastColumn="0" w:lastRowFirstColumn="0" w:lastRowLastColumn="0"/>
              <w:rPr>
                <w:rStyle w:val="SubtleEmphasis"/>
              </w:rPr>
            </w:pPr>
            <w:r w:rsidRPr="00F25F40">
              <w:rPr>
                <w:rStyle w:val="SubtleEmphasis"/>
              </w:rPr>
              <w:t>very moist</w:t>
            </w:r>
          </w:p>
        </w:tc>
      </w:tr>
      <w:tr w:rsidR="007A1813" w14:paraId="7CD0E601" w14:textId="77777777" w:rsidTr="00000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E73CA49" w14:textId="1C79FAE7" w:rsidR="007A1813" w:rsidRDefault="007725E5" w:rsidP="007725E5">
            <w:pPr>
              <w:rPr>
                <w:rStyle w:val="SubtleEmphasis"/>
              </w:rPr>
            </w:pPr>
            <w:r>
              <w:rPr>
                <w:rStyle w:val="SubtleEmphasis"/>
              </w:rPr>
              <w:t>2</w:t>
            </w:r>
            <w:r w:rsidR="00726DCC">
              <w:rPr>
                <w:rStyle w:val="SubtleEmphasis"/>
              </w:rPr>
              <w:t xml:space="preserve"> and above</w:t>
            </w:r>
          </w:p>
        </w:tc>
        <w:tc>
          <w:tcPr>
            <w:tcW w:w="2160" w:type="dxa"/>
          </w:tcPr>
          <w:p w14:paraId="3B245B57" w14:textId="77777777" w:rsidR="007A1813" w:rsidRDefault="007A1813" w:rsidP="00000D06">
            <w:pPr>
              <w:cnfStyle w:val="000000100000" w:firstRow="0" w:lastRow="0" w:firstColumn="0" w:lastColumn="0" w:oddVBand="0" w:evenVBand="0" w:oddHBand="1" w:evenHBand="0" w:firstRowFirstColumn="0" w:firstRowLastColumn="0" w:lastRowFirstColumn="0" w:lastRowLastColumn="0"/>
              <w:rPr>
                <w:rStyle w:val="SubtleEmphasis"/>
              </w:rPr>
            </w:pPr>
            <w:r w:rsidRPr="00F25F40">
              <w:rPr>
                <w:rStyle w:val="SubtleEmphasis"/>
              </w:rPr>
              <w:t>extremely moist</w:t>
            </w:r>
          </w:p>
        </w:tc>
      </w:tr>
    </w:tbl>
    <w:p w14:paraId="5BAC570C" w14:textId="77777777" w:rsidR="007A1813" w:rsidRPr="007A1813" w:rsidRDefault="007A1813" w:rsidP="007A1813">
      <w:pPr>
        <w:jc w:val="left"/>
        <w:rPr>
          <w:rFonts w:ascii="Times New Roman" w:hAnsi="Times New Roman" w:cs="Times New Roman"/>
          <w:sz w:val="24"/>
        </w:rPr>
      </w:pPr>
    </w:p>
    <w:p w14:paraId="0812A574" w14:textId="77777777" w:rsidR="002F3594" w:rsidRPr="002F3594" w:rsidRDefault="002F3594" w:rsidP="002F3594">
      <w:pPr>
        <w:jc w:val="left"/>
        <w:rPr>
          <w:rFonts w:ascii="Times New Roman" w:hAnsi="Times New Roman" w:cs="Times New Roman"/>
          <w:sz w:val="24"/>
        </w:rPr>
      </w:pPr>
    </w:p>
    <w:p w14:paraId="12349509" w14:textId="4E3E9F95" w:rsidR="007257D0" w:rsidRDefault="007257D0" w:rsidP="00787F43">
      <w:pPr>
        <w:pStyle w:val="ListParagraph"/>
        <w:numPr>
          <w:ilvl w:val="0"/>
          <w:numId w:val="50"/>
        </w:numPr>
        <w:jc w:val="left"/>
        <w:rPr>
          <w:rFonts w:ascii="Times New Roman" w:hAnsi="Times New Roman" w:cs="Times New Roman"/>
          <w:sz w:val="23"/>
          <w:szCs w:val="23"/>
        </w:rPr>
      </w:pPr>
      <w:r>
        <w:rPr>
          <w:rFonts w:ascii="Times New Roman" w:hAnsi="Times New Roman" w:cs="Times New Roman"/>
          <w:sz w:val="23"/>
          <w:szCs w:val="23"/>
        </w:rPr>
        <w:t>Create a domain for classifying SPI images</w:t>
      </w:r>
    </w:p>
    <w:p w14:paraId="064633D1" w14:textId="4A618D89" w:rsidR="007257D0" w:rsidRDefault="007D707B" w:rsidP="007257D0">
      <w:pPr>
        <w:jc w:val="left"/>
        <w:rPr>
          <w:rFonts w:ascii="Times New Roman" w:hAnsi="Times New Roman" w:cs="Times New Roman"/>
          <w:sz w:val="23"/>
          <w:szCs w:val="23"/>
        </w:rPr>
      </w:pPr>
      <w:r>
        <w:rPr>
          <w:rFonts w:ascii="Times New Roman" w:hAnsi="Times New Roman" w:cs="Times New Roman"/>
          <w:noProof/>
          <w:sz w:val="23"/>
          <w:szCs w:val="23"/>
          <w:lang w:eastAsia="zh-CN"/>
        </w:rPr>
        <w:lastRenderedPageBreak/>
        <w:drawing>
          <wp:inline distT="0" distB="0" distL="0" distR="0" wp14:anchorId="24159244" wp14:editId="53E319CC">
            <wp:extent cx="4114800" cy="2385060"/>
            <wp:effectExtent l="0" t="0" r="0" b="0"/>
            <wp:docPr id="21" name="Picture 21" descr="D:\Projects\CTGU\pics\2016-09-12_190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rojects\CTGU\pics\2016-09-12_19083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2385060"/>
                    </a:xfrm>
                    <a:prstGeom prst="rect">
                      <a:avLst/>
                    </a:prstGeom>
                    <a:noFill/>
                    <a:ln>
                      <a:noFill/>
                    </a:ln>
                  </pic:spPr>
                </pic:pic>
              </a:graphicData>
            </a:graphic>
          </wp:inline>
        </w:drawing>
      </w:r>
    </w:p>
    <w:p w14:paraId="5208A7B5" w14:textId="77777777" w:rsidR="007257D0" w:rsidRDefault="007257D0" w:rsidP="007257D0">
      <w:pPr>
        <w:jc w:val="left"/>
        <w:rPr>
          <w:rFonts w:ascii="Times New Roman" w:hAnsi="Times New Roman" w:cs="Times New Roman"/>
          <w:sz w:val="23"/>
          <w:szCs w:val="23"/>
        </w:rPr>
      </w:pPr>
    </w:p>
    <w:p w14:paraId="20E193A3" w14:textId="2F902845" w:rsidR="007257D0" w:rsidRPr="00726DCC" w:rsidRDefault="007257D0" w:rsidP="007257D0">
      <w:pPr>
        <w:pStyle w:val="ListParagraph"/>
        <w:numPr>
          <w:ilvl w:val="0"/>
          <w:numId w:val="50"/>
        </w:numPr>
        <w:jc w:val="left"/>
        <w:rPr>
          <w:rFonts w:ascii="Times New Roman" w:hAnsi="Times New Roman" w:cs="Times New Roman"/>
          <w:b/>
          <w:sz w:val="24"/>
        </w:rPr>
      </w:pPr>
      <w:r w:rsidRPr="00726DCC">
        <w:rPr>
          <w:rFonts w:ascii="Times New Roman" w:hAnsi="Times New Roman" w:cs="Times New Roman"/>
          <w:b/>
          <w:sz w:val="24"/>
        </w:rPr>
        <w:t>Classify SPI for each of the time scales</w:t>
      </w:r>
    </w:p>
    <w:p w14:paraId="7A4B2324" w14:textId="77777777" w:rsidR="007257D0" w:rsidRPr="00D56284" w:rsidRDefault="007257D0" w:rsidP="00D56284">
      <w:pPr>
        <w:ind w:left="270"/>
        <w:jc w:val="left"/>
        <w:rPr>
          <w:rFonts w:ascii="Times New Roman" w:hAnsi="Times New Roman" w:cs="Times New Roman"/>
          <w:sz w:val="23"/>
          <w:szCs w:val="23"/>
        </w:rPr>
      </w:pPr>
    </w:p>
    <w:p w14:paraId="3F3C51E5" w14:textId="44EEB042" w:rsidR="00726DCC" w:rsidRPr="00726DCC" w:rsidRDefault="00726DCC" w:rsidP="00726DCC">
      <w:pPr>
        <w:pStyle w:val="ListParagraph"/>
        <w:numPr>
          <w:ilvl w:val="0"/>
          <w:numId w:val="50"/>
        </w:numPr>
        <w:jc w:val="left"/>
        <w:rPr>
          <w:rFonts w:ascii="Times New Roman" w:hAnsi="Times New Roman" w:cs="Times New Roman"/>
          <w:sz w:val="23"/>
          <w:szCs w:val="23"/>
        </w:rPr>
      </w:pPr>
      <w:r w:rsidRPr="00726DCC">
        <w:rPr>
          <w:rFonts w:ascii="Times New Roman" w:hAnsi="Times New Roman" w:cs="Times New Roman"/>
          <w:b/>
          <w:sz w:val="24"/>
        </w:rPr>
        <w:t xml:space="preserve">Display time series and observe the spatial temporal patterns of the classified </w:t>
      </w:r>
      <w:r>
        <w:rPr>
          <w:rFonts w:ascii="Times New Roman" w:hAnsi="Times New Roman" w:cs="Times New Roman"/>
          <w:b/>
          <w:sz w:val="24"/>
        </w:rPr>
        <w:t>SPI for each of the time scales</w:t>
      </w:r>
      <w:r w:rsidRPr="00726DCC">
        <w:rPr>
          <w:rFonts w:ascii="Times New Roman" w:hAnsi="Times New Roman" w:cs="Times New Roman"/>
          <w:sz w:val="23"/>
          <w:szCs w:val="23"/>
        </w:rPr>
        <w:t xml:space="preserve">  </w:t>
      </w:r>
      <w:r w:rsidR="00C21F9F">
        <w:rPr>
          <w:rFonts w:ascii="Times New Roman" w:hAnsi="Times New Roman" w:cs="Times New Roman"/>
          <w:sz w:val="23"/>
          <w:szCs w:val="23"/>
        </w:rPr>
        <w:t>(using ILWIS 372 version)</w:t>
      </w:r>
    </w:p>
    <w:p w14:paraId="081E8E98" w14:textId="77777777" w:rsidR="00726DCC" w:rsidRDefault="00726DCC" w:rsidP="00726DCC">
      <w:pPr>
        <w:pStyle w:val="ListParagraph"/>
        <w:numPr>
          <w:ilvl w:val="1"/>
          <w:numId w:val="41"/>
        </w:numPr>
        <w:ind w:hanging="450"/>
        <w:rPr>
          <w:rFonts w:ascii="Times New Roman" w:hAnsi="Times New Roman" w:cs="Times New Roman"/>
          <w:sz w:val="23"/>
          <w:szCs w:val="23"/>
        </w:rPr>
      </w:pPr>
      <w:r>
        <w:rPr>
          <w:rFonts w:ascii="Times New Roman" w:hAnsi="Times New Roman" w:cs="Times New Roman"/>
          <w:sz w:val="23"/>
          <w:szCs w:val="23"/>
        </w:rPr>
        <w:t>Identify the driest and wettest locations/periods</w:t>
      </w:r>
    </w:p>
    <w:p w14:paraId="17510CE0" w14:textId="77777777" w:rsidR="00726DCC" w:rsidRPr="002F3594" w:rsidRDefault="00726DCC" w:rsidP="00726DCC">
      <w:pPr>
        <w:ind w:left="1440"/>
        <w:rPr>
          <w:rFonts w:ascii="Times New Roman" w:hAnsi="Times New Roman" w:cs="Times New Roman"/>
          <w:sz w:val="23"/>
          <w:szCs w:val="23"/>
        </w:rPr>
      </w:pPr>
    </w:p>
    <w:p w14:paraId="1B67B4EF" w14:textId="19D1AD44" w:rsidR="00726DCC" w:rsidRPr="00726DCC" w:rsidRDefault="00726DCC" w:rsidP="00726DCC">
      <w:pPr>
        <w:rPr>
          <w:rFonts w:ascii="Times New Roman" w:hAnsi="Times New Roman" w:cs="Times New Roman"/>
          <w:b/>
          <w:sz w:val="23"/>
          <w:szCs w:val="23"/>
        </w:rPr>
      </w:pPr>
      <w:r>
        <w:rPr>
          <w:rFonts w:ascii="Times New Roman" w:hAnsi="Times New Roman" w:cs="Times New Roman"/>
          <w:b/>
          <w:sz w:val="23"/>
          <w:szCs w:val="23"/>
        </w:rPr>
        <w:t xml:space="preserve">     </w:t>
      </w:r>
      <w:r w:rsidRPr="00726DCC">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Pr="00726DCC">
        <w:rPr>
          <w:rFonts w:ascii="Times New Roman" w:hAnsi="Times New Roman" w:cs="Times New Roman"/>
          <w:b/>
          <w:sz w:val="24"/>
        </w:rPr>
        <w:t>Plot the temporal behavior</w:t>
      </w:r>
    </w:p>
    <w:p w14:paraId="4CF11BCC" w14:textId="3959F182" w:rsidR="00B851D5" w:rsidRPr="00726DCC" w:rsidRDefault="00B851D5" w:rsidP="00726DCC">
      <w:pPr>
        <w:ind w:left="720"/>
        <w:rPr>
          <w:rFonts w:ascii="Times New Roman" w:hAnsi="Times New Roman" w:cs="Times New Roman"/>
          <w:sz w:val="23"/>
          <w:szCs w:val="23"/>
        </w:rPr>
      </w:pPr>
      <w:r w:rsidRPr="00726DCC">
        <w:rPr>
          <w:rFonts w:ascii="Times New Roman" w:hAnsi="Times New Roman" w:cs="Times New Roman"/>
          <w:sz w:val="23"/>
          <w:szCs w:val="23"/>
        </w:rPr>
        <w:t xml:space="preserve">Note that long lasted negative rainfall anomaly leads to severe </w:t>
      </w:r>
      <w:proofErr w:type="gramStart"/>
      <w:r w:rsidRPr="00726DCC">
        <w:rPr>
          <w:rFonts w:ascii="Times New Roman" w:hAnsi="Times New Roman" w:cs="Times New Roman"/>
          <w:sz w:val="23"/>
          <w:szCs w:val="23"/>
        </w:rPr>
        <w:t>drought,</w:t>
      </w:r>
      <w:proofErr w:type="gramEnd"/>
      <w:r w:rsidRPr="00726DCC">
        <w:rPr>
          <w:rFonts w:ascii="Times New Roman" w:hAnsi="Times New Roman" w:cs="Times New Roman"/>
          <w:sz w:val="23"/>
          <w:szCs w:val="23"/>
        </w:rPr>
        <w:t xml:space="preserve"> short-term shortage of precipitation </w:t>
      </w:r>
      <w:r w:rsidR="00AE79E5" w:rsidRPr="00726DCC">
        <w:rPr>
          <w:rFonts w:ascii="Times New Roman" w:hAnsi="Times New Roman" w:cs="Times New Roman"/>
          <w:sz w:val="23"/>
          <w:szCs w:val="23"/>
        </w:rPr>
        <w:t>does</w:t>
      </w:r>
      <w:r w:rsidRPr="00726DCC">
        <w:rPr>
          <w:rFonts w:ascii="Times New Roman" w:hAnsi="Times New Roman" w:cs="Times New Roman"/>
          <w:sz w:val="23"/>
          <w:szCs w:val="23"/>
        </w:rPr>
        <w:t xml:space="preserve"> not necessar</w:t>
      </w:r>
      <w:r w:rsidR="00AE79E5" w:rsidRPr="00726DCC">
        <w:rPr>
          <w:rFonts w:ascii="Times New Roman" w:hAnsi="Times New Roman" w:cs="Times New Roman"/>
          <w:sz w:val="23"/>
          <w:szCs w:val="23"/>
        </w:rPr>
        <w:t>ily</w:t>
      </w:r>
      <w:r w:rsidRPr="00726DCC">
        <w:rPr>
          <w:rFonts w:ascii="Times New Roman" w:hAnsi="Times New Roman" w:cs="Times New Roman"/>
          <w:sz w:val="23"/>
          <w:szCs w:val="23"/>
        </w:rPr>
        <w:t xml:space="preserve"> to result in drought.</w:t>
      </w:r>
    </w:p>
    <w:p w14:paraId="58C44C08" w14:textId="68CA3894" w:rsidR="003B3A17" w:rsidRPr="00787F43" w:rsidRDefault="003B3A17" w:rsidP="00787F43">
      <w:pPr>
        <w:ind w:left="1080"/>
        <w:rPr>
          <w:rFonts w:ascii="Times New Roman" w:hAnsi="Times New Roman" w:cs="Times New Roman"/>
          <w:sz w:val="23"/>
          <w:szCs w:val="23"/>
        </w:rPr>
      </w:pPr>
      <w:r w:rsidRPr="00787F43">
        <w:rPr>
          <w:rFonts w:ascii="Times New Roman" w:hAnsi="Times New Roman" w:cs="Times New Roman"/>
          <w:sz w:val="23"/>
          <w:szCs w:val="23"/>
        </w:rPr>
        <w:t xml:space="preserve">     </w:t>
      </w:r>
    </w:p>
    <w:p w14:paraId="06FD2E50" w14:textId="0F5CCCB2" w:rsidR="00E276DB" w:rsidRPr="00BA64C3" w:rsidRDefault="00E276DB" w:rsidP="00787F43">
      <w:pPr>
        <w:ind w:left="1080"/>
        <w:jc w:val="left"/>
        <w:rPr>
          <w:rFonts w:ascii="Times New Roman" w:hAnsi="Times New Roman" w:cs="Times New Roman"/>
          <w:i/>
          <w:sz w:val="23"/>
          <w:szCs w:val="23"/>
        </w:rPr>
      </w:pPr>
    </w:p>
    <w:p w14:paraId="39E660C5" w14:textId="77777777" w:rsidR="00932C87" w:rsidRPr="00787F43" w:rsidRDefault="00932C87" w:rsidP="00787F43">
      <w:pPr>
        <w:ind w:left="1080"/>
        <w:jc w:val="left"/>
        <w:rPr>
          <w:rFonts w:ascii="Times New Roman" w:hAnsi="Times New Roman" w:cs="Times New Roman"/>
          <w:sz w:val="23"/>
          <w:szCs w:val="23"/>
        </w:rPr>
      </w:pPr>
    </w:p>
    <w:p w14:paraId="0A7DE16F" w14:textId="6F853E10" w:rsidR="00604C58" w:rsidRPr="007D707B" w:rsidRDefault="00907FE0" w:rsidP="00787F43">
      <w:pPr>
        <w:rPr>
          <w:rFonts w:ascii="Times New Roman" w:hAnsi="Times New Roman" w:cs="Times New Roman"/>
          <w:b/>
          <w:sz w:val="24"/>
        </w:rPr>
      </w:pPr>
      <w:r w:rsidRPr="007D707B">
        <w:rPr>
          <w:rFonts w:ascii="Times New Roman" w:hAnsi="Times New Roman" w:cs="Times New Roman"/>
          <w:b/>
          <w:sz w:val="24"/>
        </w:rPr>
        <w:t>5</w:t>
      </w:r>
      <w:r w:rsidR="00604C58" w:rsidRPr="007D707B">
        <w:rPr>
          <w:rFonts w:ascii="Times New Roman" w:hAnsi="Times New Roman" w:cs="Times New Roman"/>
          <w:b/>
          <w:sz w:val="24"/>
        </w:rPr>
        <w:t>)  Monthly evapotranspiration anomaly</w:t>
      </w:r>
    </w:p>
    <w:p w14:paraId="1A3E1892" w14:textId="77777777" w:rsidR="0022303C" w:rsidRDefault="0022303C" w:rsidP="007D707B">
      <w:pPr>
        <w:jc w:val="left"/>
        <w:rPr>
          <w:rFonts w:ascii="Times New Roman" w:hAnsi="Times New Roman" w:cs="Times New Roman"/>
          <w:sz w:val="23"/>
          <w:szCs w:val="23"/>
        </w:rPr>
      </w:pPr>
      <w:r>
        <w:rPr>
          <w:rFonts w:ascii="Times New Roman" w:hAnsi="Times New Roman" w:cs="Times New Roman"/>
          <w:sz w:val="23"/>
          <w:szCs w:val="23"/>
        </w:rPr>
        <w:t xml:space="preserve">Low evapotranspiration values are indicators of plant moisture stress. </w:t>
      </w:r>
      <w:r w:rsidR="003F5076">
        <w:rPr>
          <w:rFonts w:ascii="Times New Roman" w:hAnsi="Times New Roman" w:cs="Times New Roman"/>
          <w:sz w:val="23"/>
          <w:szCs w:val="23"/>
        </w:rPr>
        <w:t xml:space="preserve">Actual </w:t>
      </w:r>
      <w:r>
        <w:rPr>
          <w:rFonts w:ascii="Times New Roman" w:hAnsi="Times New Roman" w:cs="Times New Roman"/>
          <w:sz w:val="23"/>
          <w:szCs w:val="23"/>
        </w:rPr>
        <w:t xml:space="preserve">ET anomaly is a good indicator for monitoring the agriculture conditions </w:t>
      </w:r>
      <w:r w:rsidR="003F5076">
        <w:rPr>
          <w:rFonts w:ascii="Times New Roman" w:hAnsi="Times New Roman" w:cs="Times New Roman"/>
          <w:sz w:val="23"/>
          <w:szCs w:val="23"/>
        </w:rPr>
        <w:t xml:space="preserve">(growing-season conditions) </w:t>
      </w:r>
      <w:r>
        <w:rPr>
          <w:rFonts w:ascii="Times New Roman" w:hAnsi="Times New Roman" w:cs="Times New Roman"/>
          <w:sz w:val="23"/>
          <w:szCs w:val="23"/>
        </w:rPr>
        <w:t>and early warning of drought.</w:t>
      </w:r>
    </w:p>
    <w:p w14:paraId="5B416A2F" w14:textId="77777777" w:rsidR="0022303C" w:rsidRDefault="0022303C">
      <w:pPr>
        <w:ind w:left="720"/>
        <w:rPr>
          <w:rFonts w:ascii="Times New Roman" w:hAnsi="Times New Roman" w:cs="Times New Roman"/>
          <w:sz w:val="23"/>
          <w:szCs w:val="23"/>
        </w:rPr>
      </w:pPr>
    </w:p>
    <w:p w14:paraId="77938269" w14:textId="77777777" w:rsidR="00604C58" w:rsidRDefault="0022303C">
      <w:pPr>
        <w:ind w:left="720"/>
        <w:rPr>
          <w:rFonts w:ascii="Times New Roman" w:hAnsi="Times New Roman" w:cs="Times New Roman"/>
          <w:sz w:val="23"/>
          <w:szCs w:val="23"/>
        </w:rPr>
      </w:pPr>
      <w:r>
        <w:rPr>
          <w:rFonts w:ascii="Times New Roman" w:hAnsi="Times New Roman" w:cs="Times New Roman"/>
          <w:sz w:val="23"/>
          <w:szCs w:val="23"/>
        </w:rPr>
        <w:t xml:space="preserve">ET anomaly is defined as: </w:t>
      </w:r>
    </w:p>
    <w:p w14:paraId="70FEE137" w14:textId="77777777" w:rsidR="00C74096" w:rsidRPr="00787F43" w:rsidRDefault="00C80C6A" w:rsidP="00C74096">
      <w:pPr>
        <w:ind w:left="720" w:firstLine="360"/>
        <w:jc w:val="left"/>
        <w:rPr>
          <w:rFonts w:ascii="Times New Roman" w:hAnsi="Times New Roman" w:cs="Times New Roman"/>
          <w:b/>
          <w:sz w:val="23"/>
          <w:szCs w:val="23"/>
        </w:rPr>
      </w:pPr>
      <w:proofErr w:type="gramStart"/>
      <w:r>
        <w:rPr>
          <w:rFonts w:ascii="Times New Roman" w:hAnsi="Times New Roman" w:cs="Times New Roman"/>
          <w:b/>
          <w:bCs/>
          <w:sz w:val="23"/>
          <w:szCs w:val="23"/>
        </w:rPr>
        <w:t>ET(</w:t>
      </w:r>
      <w:proofErr w:type="gramEnd"/>
      <w:r>
        <w:rPr>
          <w:rFonts w:ascii="Times New Roman" w:hAnsi="Times New Roman" w:cs="Times New Roman"/>
          <w:b/>
          <w:bCs/>
          <w:sz w:val="23"/>
          <w:szCs w:val="23"/>
        </w:rPr>
        <w:t>anomaly)</w:t>
      </w:r>
      <w:r w:rsidRPr="008840B0">
        <w:rPr>
          <w:rFonts w:ascii="Times New Roman" w:hAnsi="Times New Roman" w:cs="Times New Roman"/>
          <w:b/>
          <w:bCs/>
          <w:sz w:val="23"/>
          <w:szCs w:val="23"/>
          <w:vertAlign w:val="subscript"/>
        </w:rPr>
        <w:t>j</w:t>
      </w:r>
      <w:r w:rsidRPr="00787F43">
        <w:rPr>
          <w:rFonts w:ascii="Times New Roman" w:hAnsi="Times New Roman" w:cs="Times New Roman"/>
          <w:b/>
          <w:bCs/>
          <w:sz w:val="23"/>
          <w:szCs w:val="23"/>
        </w:rPr>
        <w:t xml:space="preserve"> </w:t>
      </w:r>
      <w:r w:rsidR="00C74096" w:rsidRPr="00787F43">
        <w:rPr>
          <w:rFonts w:ascii="Times New Roman" w:hAnsi="Times New Roman" w:cs="Times New Roman"/>
          <w:b/>
          <w:bCs/>
          <w:sz w:val="23"/>
          <w:szCs w:val="23"/>
        </w:rPr>
        <w:t xml:space="preserve">= </w:t>
      </w:r>
      <w:r w:rsidR="00E632C8" w:rsidRPr="00787F43">
        <w:rPr>
          <w:rFonts w:ascii="Times New Roman" w:hAnsi="Times New Roman" w:cs="Times New Roman"/>
          <w:b/>
          <w:sz w:val="23"/>
          <w:szCs w:val="23"/>
        </w:rPr>
        <w:t>ET</w:t>
      </w:r>
      <w:r w:rsidRPr="00C80C6A">
        <w:rPr>
          <w:rFonts w:ascii="Times New Roman" w:hAnsi="Times New Roman" w:cs="Times New Roman"/>
          <w:b/>
          <w:bCs/>
          <w:sz w:val="23"/>
          <w:szCs w:val="23"/>
          <w:vertAlign w:val="subscript"/>
        </w:rPr>
        <w:t xml:space="preserve"> </w:t>
      </w:r>
      <w:r w:rsidRPr="008840B0">
        <w:rPr>
          <w:rFonts w:ascii="Times New Roman" w:hAnsi="Times New Roman" w:cs="Times New Roman"/>
          <w:b/>
          <w:bCs/>
          <w:sz w:val="23"/>
          <w:szCs w:val="23"/>
          <w:vertAlign w:val="subscript"/>
        </w:rPr>
        <w:t>j</w:t>
      </w:r>
      <w:r w:rsidR="00C74096" w:rsidRPr="00787F43">
        <w:rPr>
          <w:rFonts w:ascii="Times New Roman" w:hAnsi="Times New Roman" w:cs="Times New Roman"/>
          <w:b/>
          <w:bCs/>
          <w:sz w:val="23"/>
          <w:szCs w:val="23"/>
        </w:rPr>
        <w:t xml:space="preserve"> – </w:t>
      </w:r>
      <w:r w:rsidR="00E632C8" w:rsidRPr="00787F43">
        <w:rPr>
          <w:rFonts w:ascii="Times New Roman" w:hAnsi="Times New Roman" w:cs="Times New Roman"/>
          <w:b/>
          <w:sz w:val="23"/>
          <w:szCs w:val="23"/>
        </w:rPr>
        <w:t>ET</w:t>
      </w:r>
      <w:r w:rsidRPr="00C80C6A">
        <w:rPr>
          <w:rFonts w:ascii="Times New Roman" w:hAnsi="Times New Roman" w:cs="Times New Roman"/>
          <w:b/>
          <w:bCs/>
          <w:sz w:val="23"/>
          <w:szCs w:val="23"/>
          <w:vertAlign w:val="subscript"/>
        </w:rPr>
        <w:t xml:space="preserve"> </w:t>
      </w:r>
      <w:r w:rsidRPr="008840B0">
        <w:rPr>
          <w:rFonts w:ascii="Times New Roman" w:hAnsi="Times New Roman" w:cs="Times New Roman"/>
          <w:b/>
          <w:bCs/>
          <w:sz w:val="23"/>
          <w:szCs w:val="23"/>
          <w:vertAlign w:val="subscript"/>
        </w:rPr>
        <w:t>j</w:t>
      </w:r>
      <w:r w:rsidR="00C74096" w:rsidRPr="00787F43">
        <w:rPr>
          <w:rFonts w:ascii="Times New Roman" w:hAnsi="Times New Roman" w:cs="Times New Roman"/>
          <w:b/>
          <w:sz w:val="23"/>
          <w:szCs w:val="23"/>
        </w:rPr>
        <w:t xml:space="preserve"> (mean)  (1)            </w:t>
      </w:r>
    </w:p>
    <w:p w14:paraId="7D12EA8C" w14:textId="77777777" w:rsidR="00C74096" w:rsidRPr="002437A9" w:rsidRDefault="00C74096" w:rsidP="00C74096">
      <w:pPr>
        <w:ind w:left="720" w:firstLine="360"/>
        <w:jc w:val="left"/>
        <w:rPr>
          <w:rFonts w:ascii="Times New Roman" w:hAnsi="Times New Roman" w:cs="Times New Roman"/>
          <w:bCs/>
          <w:sz w:val="23"/>
          <w:szCs w:val="23"/>
        </w:rPr>
      </w:pPr>
      <w:r w:rsidRPr="002437A9">
        <w:rPr>
          <w:rFonts w:ascii="Times New Roman" w:hAnsi="Times New Roman" w:cs="Times New Roman"/>
          <w:bCs/>
          <w:sz w:val="23"/>
          <w:szCs w:val="23"/>
        </w:rPr>
        <w:t>j = a specific month at the time series</w:t>
      </w:r>
    </w:p>
    <w:p w14:paraId="59BCE888" w14:textId="77777777" w:rsidR="00C74096" w:rsidRPr="002437A9" w:rsidRDefault="00E632C8" w:rsidP="00C74096">
      <w:pPr>
        <w:ind w:left="720" w:firstLine="360"/>
        <w:jc w:val="left"/>
        <w:rPr>
          <w:rFonts w:ascii="Times New Roman" w:hAnsi="Times New Roman" w:cs="Times New Roman"/>
          <w:bCs/>
          <w:sz w:val="23"/>
          <w:szCs w:val="23"/>
        </w:rPr>
      </w:pPr>
      <w:r>
        <w:rPr>
          <w:rFonts w:ascii="Times New Roman" w:hAnsi="Times New Roman" w:cs="Times New Roman"/>
          <w:sz w:val="23"/>
          <w:szCs w:val="23"/>
        </w:rPr>
        <w:t>ET</w:t>
      </w:r>
      <w:r w:rsidR="00732832" w:rsidRPr="00732832">
        <w:t xml:space="preserve"> </w:t>
      </w:r>
      <w:proofErr w:type="gramStart"/>
      <w:r w:rsidR="00732832" w:rsidRPr="008840B0">
        <w:rPr>
          <w:rFonts w:ascii="Times New Roman" w:hAnsi="Times New Roman" w:cs="Times New Roman"/>
          <w:b/>
          <w:bCs/>
          <w:sz w:val="23"/>
          <w:szCs w:val="23"/>
          <w:vertAlign w:val="subscript"/>
        </w:rPr>
        <w:t>j</w:t>
      </w:r>
      <w:r w:rsidR="00732832" w:rsidRPr="002437A9" w:rsidDel="00732832">
        <w:rPr>
          <w:rFonts w:ascii="Times New Roman" w:hAnsi="Times New Roman" w:cs="Times New Roman"/>
          <w:sz w:val="23"/>
          <w:szCs w:val="23"/>
        </w:rPr>
        <w:t xml:space="preserve"> </w:t>
      </w:r>
      <w:r w:rsidR="00C74096" w:rsidRPr="002437A9">
        <w:rPr>
          <w:rFonts w:ascii="Times New Roman" w:hAnsi="Times New Roman" w:cs="Times New Roman"/>
          <w:bCs/>
          <w:sz w:val="23"/>
          <w:szCs w:val="23"/>
        </w:rPr>
        <w:t xml:space="preserve"> =</w:t>
      </w:r>
      <w:proofErr w:type="gramEnd"/>
      <w:r w:rsidR="00C74096" w:rsidRPr="002437A9">
        <w:rPr>
          <w:rFonts w:ascii="Times New Roman" w:hAnsi="Times New Roman" w:cs="Times New Roman"/>
          <w:bCs/>
          <w:sz w:val="23"/>
          <w:szCs w:val="23"/>
        </w:rPr>
        <w:t xml:space="preserve"> actual monthly </w:t>
      </w:r>
      <w:r>
        <w:rPr>
          <w:rFonts w:ascii="Times New Roman" w:hAnsi="Times New Roman" w:cs="Times New Roman"/>
          <w:bCs/>
          <w:sz w:val="23"/>
          <w:szCs w:val="23"/>
        </w:rPr>
        <w:t>ET</w:t>
      </w:r>
      <w:r w:rsidR="00C74096" w:rsidRPr="002437A9">
        <w:rPr>
          <w:rFonts w:ascii="Times New Roman" w:hAnsi="Times New Roman" w:cs="Times New Roman"/>
          <w:bCs/>
          <w:sz w:val="23"/>
          <w:szCs w:val="23"/>
        </w:rPr>
        <w:t xml:space="preserve"> </w:t>
      </w:r>
      <w:r>
        <w:rPr>
          <w:rFonts w:ascii="Times New Roman" w:hAnsi="Times New Roman" w:cs="Times New Roman"/>
          <w:bCs/>
          <w:sz w:val="23"/>
          <w:szCs w:val="23"/>
        </w:rPr>
        <w:t>at</w:t>
      </w:r>
      <w:r w:rsidR="00C74096" w:rsidRPr="002437A9">
        <w:rPr>
          <w:rFonts w:ascii="Times New Roman" w:hAnsi="Times New Roman" w:cs="Times New Roman"/>
          <w:bCs/>
          <w:sz w:val="23"/>
          <w:szCs w:val="23"/>
        </w:rPr>
        <w:t xml:space="preserve"> a specific month j and year </w:t>
      </w:r>
    </w:p>
    <w:p w14:paraId="3F3183FF" w14:textId="77777777" w:rsidR="00C74096" w:rsidRDefault="00E632C8" w:rsidP="00C74096">
      <w:pPr>
        <w:ind w:left="720" w:firstLine="360"/>
        <w:jc w:val="left"/>
        <w:rPr>
          <w:rFonts w:ascii="Times New Roman" w:hAnsi="Times New Roman" w:cs="Times New Roman"/>
          <w:bCs/>
          <w:sz w:val="23"/>
          <w:szCs w:val="23"/>
        </w:rPr>
      </w:pPr>
      <w:r>
        <w:rPr>
          <w:rFonts w:ascii="Times New Roman" w:hAnsi="Times New Roman" w:cs="Times New Roman"/>
          <w:sz w:val="23"/>
          <w:szCs w:val="23"/>
        </w:rPr>
        <w:t>ET</w:t>
      </w:r>
      <w:r w:rsidR="00732832" w:rsidRPr="00732832">
        <w:rPr>
          <w:rFonts w:ascii="Times New Roman" w:hAnsi="Times New Roman" w:cs="Times New Roman"/>
          <w:b/>
          <w:bCs/>
          <w:sz w:val="23"/>
          <w:szCs w:val="23"/>
          <w:vertAlign w:val="subscript"/>
        </w:rPr>
        <w:t xml:space="preserve"> </w:t>
      </w:r>
      <w:r w:rsidR="00732832" w:rsidRPr="008840B0">
        <w:rPr>
          <w:rFonts w:ascii="Times New Roman" w:hAnsi="Times New Roman" w:cs="Times New Roman"/>
          <w:b/>
          <w:bCs/>
          <w:sz w:val="23"/>
          <w:szCs w:val="23"/>
          <w:vertAlign w:val="subscript"/>
        </w:rPr>
        <w:t>j</w:t>
      </w:r>
      <w:r w:rsidR="00C74096" w:rsidRPr="002437A9">
        <w:rPr>
          <w:rFonts w:ascii="Times New Roman" w:hAnsi="Times New Roman" w:cs="Times New Roman"/>
          <w:bCs/>
          <w:sz w:val="23"/>
          <w:szCs w:val="23"/>
        </w:rPr>
        <w:t xml:space="preserve"> (mean) = </w:t>
      </w:r>
      <w:r>
        <w:rPr>
          <w:rFonts w:ascii="Times New Roman" w:hAnsi="Times New Roman" w:cs="Times New Roman"/>
          <w:bCs/>
          <w:sz w:val="23"/>
          <w:szCs w:val="23"/>
        </w:rPr>
        <w:t xml:space="preserve">mean </w:t>
      </w:r>
      <w:r w:rsidR="00C74096" w:rsidRPr="002437A9">
        <w:rPr>
          <w:rFonts w:ascii="Times New Roman" w:hAnsi="Times New Roman" w:cs="Times New Roman"/>
          <w:bCs/>
          <w:sz w:val="23"/>
          <w:szCs w:val="23"/>
        </w:rPr>
        <w:t xml:space="preserve">long-term monthly </w:t>
      </w:r>
      <w:r>
        <w:rPr>
          <w:rFonts w:ascii="Times New Roman" w:hAnsi="Times New Roman" w:cs="Times New Roman"/>
          <w:bCs/>
          <w:sz w:val="23"/>
          <w:szCs w:val="23"/>
        </w:rPr>
        <w:t>value</w:t>
      </w:r>
      <w:r w:rsidR="00C74096" w:rsidRPr="002437A9">
        <w:rPr>
          <w:rFonts w:ascii="Times New Roman" w:hAnsi="Times New Roman" w:cs="Times New Roman"/>
          <w:bCs/>
          <w:sz w:val="23"/>
          <w:szCs w:val="23"/>
        </w:rPr>
        <w:t xml:space="preserve"> of </w:t>
      </w:r>
      <w:r>
        <w:rPr>
          <w:rFonts w:ascii="Times New Roman" w:hAnsi="Times New Roman" w:cs="Times New Roman"/>
          <w:bCs/>
          <w:sz w:val="23"/>
          <w:szCs w:val="23"/>
        </w:rPr>
        <w:t>actual ET</w:t>
      </w:r>
      <w:r w:rsidR="00C74096" w:rsidRPr="002437A9">
        <w:rPr>
          <w:rFonts w:ascii="Times New Roman" w:hAnsi="Times New Roman" w:cs="Times New Roman"/>
          <w:bCs/>
          <w:sz w:val="23"/>
          <w:szCs w:val="23"/>
        </w:rPr>
        <w:t xml:space="preserve"> for a specific month</w:t>
      </w:r>
    </w:p>
    <w:p w14:paraId="69A19843" w14:textId="77777777" w:rsidR="00E632C8" w:rsidRDefault="00E632C8" w:rsidP="00C74096">
      <w:pPr>
        <w:ind w:left="720" w:firstLine="360"/>
        <w:jc w:val="left"/>
        <w:rPr>
          <w:rFonts w:ascii="Times New Roman" w:hAnsi="Times New Roman" w:cs="Times New Roman"/>
          <w:bCs/>
          <w:sz w:val="23"/>
          <w:szCs w:val="23"/>
        </w:rPr>
      </w:pPr>
    </w:p>
    <w:p w14:paraId="775B3F3E" w14:textId="77777777" w:rsidR="00D22CAE" w:rsidRDefault="00D22CAE" w:rsidP="00D22CAE">
      <w:pPr>
        <w:rPr>
          <w:rFonts w:ascii="Times New Roman" w:hAnsi="Times New Roman" w:cs="Times New Roman"/>
          <w:sz w:val="23"/>
          <w:szCs w:val="23"/>
        </w:rPr>
      </w:pPr>
      <w:r>
        <w:rPr>
          <w:rFonts w:ascii="Times New Roman" w:hAnsi="Times New Roman" w:cs="Times New Roman"/>
          <w:b/>
          <w:sz w:val="23"/>
          <w:szCs w:val="23"/>
        </w:rPr>
        <w:t xml:space="preserve">            </w:t>
      </w:r>
      <w:r>
        <w:rPr>
          <w:rFonts w:ascii="Times New Roman" w:hAnsi="Times New Roman" w:cs="Times New Roman"/>
          <w:sz w:val="23"/>
          <w:szCs w:val="23"/>
        </w:rPr>
        <w:t xml:space="preserve">a) </w:t>
      </w:r>
      <w:r w:rsidRPr="00A70775">
        <w:rPr>
          <w:rFonts w:ascii="Times New Roman" w:hAnsi="Times New Roman" w:cs="Times New Roman"/>
          <w:sz w:val="23"/>
          <w:szCs w:val="23"/>
        </w:rPr>
        <w:t xml:space="preserve">Calculate </w:t>
      </w:r>
      <w:r>
        <w:rPr>
          <w:rFonts w:ascii="Times New Roman" w:hAnsi="Times New Roman" w:cs="Times New Roman"/>
          <w:sz w:val="23"/>
          <w:szCs w:val="23"/>
        </w:rPr>
        <w:t xml:space="preserve">the </w:t>
      </w:r>
      <w:r w:rsidRPr="00A70775">
        <w:rPr>
          <w:rFonts w:ascii="Times New Roman" w:hAnsi="Times New Roman" w:cs="Times New Roman"/>
          <w:sz w:val="23"/>
          <w:szCs w:val="23"/>
        </w:rPr>
        <w:t xml:space="preserve">long-term </w:t>
      </w:r>
      <w:r>
        <w:rPr>
          <w:rFonts w:ascii="Times New Roman" w:hAnsi="Times New Roman" w:cs="Times New Roman"/>
          <w:sz w:val="23"/>
          <w:szCs w:val="23"/>
        </w:rPr>
        <w:t>mean monthly evapotranspiration (ET)</w:t>
      </w:r>
    </w:p>
    <w:p w14:paraId="029625DD" w14:textId="77777777" w:rsidR="00D22CAE" w:rsidRPr="002437A9" w:rsidRDefault="00D22CAE" w:rsidP="00D22CAE">
      <w:pPr>
        <w:pStyle w:val="ListParagraph"/>
        <w:numPr>
          <w:ilvl w:val="1"/>
          <w:numId w:val="31"/>
        </w:numPr>
        <w:rPr>
          <w:rFonts w:ascii="Times New Roman" w:hAnsi="Times New Roman" w:cs="Times New Roman"/>
          <w:sz w:val="23"/>
          <w:szCs w:val="23"/>
        </w:rPr>
      </w:pPr>
      <w:r w:rsidRPr="002437A9">
        <w:rPr>
          <w:rFonts w:ascii="Times New Roman" w:hAnsi="Times New Roman" w:cs="Times New Roman"/>
          <w:sz w:val="23"/>
          <w:szCs w:val="23"/>
        </w:rPr>
        <w:t xml:space="preserve">Run script </w:t>
      </w:r>
      <w:proofErr w:type="spellStart"/>
      <w:r w:rsidR="0037357D">
        <w:rPr>
          <w:rFonts w:ascii="Times New Roman" w:hAnsi="Times New Roman" w:cs="Times New Roman"/>
          <w:b/>
          <w:i/>
          <w:sz w:val="23"/>
          <w:szCs w:val="23"/>
        </w:rPr>
        <w:t>sebs</w:t>
      </w:r>
      <w:r w:rsidRPr="002437A9">
        <w:rPr>
          <w:rFonts w:ascii="Times New Roman" w:hAnsi="Times New Roman" w:cs="Times New Roman"/>
          <w:b/>
          <w:i/>
          <w:sz w:val="23"/>
          <w:szCs w:val="23"/>
        </w:rPr>
        <w:t>_monthly_maplist</w:t>
      </w:r>
      <w:proofErr w:type="spellEnd"/>
      <w:r w:rsidRPr="002437A9">
        <w:rPr>
          <w:rFonts w:ascii="Times New Roman" w:hAnsi="Times New Roman" w:cs="Times New Roman"/>
          <w:sz w:val="23"/>
          <w:szCs w:val="23"/>
        </w:rPr>
        <w:t xml:space="preserve"> to create 12 image lists</w:t>
      </w:r>
      <w:r>
        <w:rPr>
          <w:rFonts w:ascii="Times New Roman" w:hAnsi="Times New Roman" w:cs="Times New Roman"/>
          <w:sz w:val="23"/>
          <w:szCs w:val="23"/>
        </w:rPr>
        <w:t xml:space="preserve"> (</w:t>
      </w:r>
      <w:r w:rsidRPr="002437A9">
        <w:rPr>
          <w:rFonts w:ascii="Times New Roman" w:hAnsi="Times New Roman" w:cs="Times New Roman"/>
          <w:sz w:val="23"/>
          <w:szCs w:val="23"/>
        </w:rPr>
        <w:t xml:space="preserve">one image list for each month of </w:t>
      </w:r>
      <w:r>
        <w:rPr>
          <w:rFonts w:ascii="Times New Roman" w:hAnsi="Times New Roman" w:cs="Times New Roman"/>
          <w:sz w:val="23"/>
          <w:szCs w:val="23"/>
        </w:rPr>
        <w:t>time series ET)</w:t>
      </w:r>
      <w:r w:rsidRPr="002437A9">
        <w:rPr>
          <w:rFonts w:ascii="Times New Roman" w:hAnsi="Times New Roman" w:cs="Times New Roman"/>
          <w:sz w:val="23"/>
          <w:szCs w:val="23"/>
        </w:rPr>
        <w:t xml:space="preserve"> </w:t>
      </w:r>
    </w:p>
    <w:p w14:paraId="553737F8" w14:textId="77777777" w:rsidR="00D22CAE" w:rsidRDefault="00D22CAE" w:rsidP="00D22CAE">
      <w:pPr>
        <w:pStyle w:val="ListParagraph"/>
        <w:numPr>
          <w:ilvl w:val="1"/>
          <w:numId w:val="31"/>
        </w:numPr>
        <w:rPr>
          <w:rFonts w:ascii="Times New Roman" w:hAnsi="Times New Roman" w:cs="Times New Roman"/>
          <w:sz w:val="23"/>
          <w:szCs w:val="23"/>
        </w:rPr>
      </w:pPr>
      <w:r w:rsidRPr="002437A9">
        <w:rPr>
          <w:rFonts w:ascii="Times New Roman" w:hAnsi="Times New Roman" w:cs="Times New Roman"/>
          <w:sz w:val="23"/>
          <w:szCs w:val="23"/>
        </w:rPr>
        <w:t xml:space="preserve">After these steps, you will see 12 new map lists. There will be one image list for each month </w:t>
      </w:r>
      <w:r>
        <w:rPr>
          <w:rFonts w:ascii="Times New Roman" w:hAnsi="Times New Roman" w:cs="Times New Roman"/>
          <w:sz w:val="23"/>
          <w:szCs w:val="23"/>
        </w:rPr>
        <w:t xml:space="preserve">of ET </w:t>
      </w:r>
      <w:r w:rsidRPr="002437A9">
        <w:rPr>
          <w:rFonts w:ascii="Times New Roman" w:hAnsi="Times New Roman" w:cs="Times New Roman"/>
          <w:sz w:val="23"/>
          <w:szCs w:val="23"/>
        </w:rPr>
        <w:t xml:space="preserve">(named for example </w:t>
      </w:r>
      <w:r>
        <w:rPr>
          <w:rFonts w:ascii="Times New Roman" w:hAnsi="Times New Roman" w:cs="Times New Roman"/>
          <w:sz w:val="23"/>
          <w:szCs w:val="23"/>
        </w:rPr>
        <w:t>et</w:t>
      </w:r>
      <w:r w:rsidRPr="002437A9">
        <w:rPr>
          <w:rFonts w:ascii="Times New Roman" w:hAnsi="Times New Roman" w:cs="Times New Roman"/>
          <w:sz w:val="23"/>
          <w:szCs w:val="23"/>
        </w:rPr>
        <w:t xml:space="preserve">_m1, </w:t>
      </w:r>
      <w:r>
        <w:rPr>
          <w:rFonts w:ascii="Times New Roman" w:hAnsi="Times New Roman" w:cs="Times New Roman"/>
          <w:sz w:val="23"/>
          <w:szCs w:val="23"/>
        </w:rPr>
        <w:t>et</w:t>
      </w:r>
      <w:r w:rsidRPr="002437A9">
        <w:rPr>
          <w:rFonts w:ascii="Times New Roman" w:hAnsi="Times New Roman" w:cs="Times New Roman"/>
          <w:sz w:val="23"/>
          <w:szCs w:val="23"/>
        </w:rPr>
        <w:t>_m2…</w:t>
      </w:r>
      <w:r>
        <w:rPr>
          <w:rFonts w:ascii="Times New Roman" w:hAnsi="Times New Roman" w:cs="Times New Roman"/>
          <w:sz w:val="23"/>
          <w:szCs w:val="23"/>
        </w:rPr>
        <w:t>et</w:t>
      </w:r>
      <w:r w:rsidRPr="002437A9">
        <w:rPr>
          <w:rFonts w:ascii="Times New Roman" w:hAnsi="Times New Roman" w:cs="Times New Roman"/>
          <w:sz w:val="23"/>
          <w:szCs w:val="23"/>
        </w:rPr>
        <w:t>_m12)</w:t>
      </w:r>
    </w:p>
    <w:p w14:paraId="426B1723" w14:textId="77777777" w:rsidR="00D22CAE" w:rsidRDefault="00D22CAE" w:rsidP="0037357D">
      <w:pPr>
        <w:pStyle w:val="ListParagraph"/>
        <w:numPr>
          <w:ilvl w:val="1"/>
          <w:numId w:val="31"/>
        </w:numPr>
        <w:rPr>
          <w:rFonts w:ascii="Times New Roman" w:hAnsi="Times New Roman" w:cs="Times New Roman"/>
          <w:sz w:val="23"/>
          <w:szCs w:val="23"/>
        </w:rPr>
      </w:pPr>
      <w:r>
        <w:rPr>
          <w:rFonts w:ascii="Times New Roman" w:hAnsi="Times New Roman" w:cs="Times New Roman"/>
          <w:sz w:val="23"/>
          <w:szCs w:val="23"/>
        </w:rPr>
        <w:t xml:space="preserve">Run script </w:t>
      </w:r>
      <w:proofErr w:type="spellStart"/>
      <w:r w:rsidR="0037357D" w:rsidRPr="00204E2D">
        <w:rPr>
          <w:rFonts w:ascii="Times New Roman" w:hAnsi="Times New Roman" w:cs="Times New Roman"/>
          <w:b/>
          <w:sz w:val="23"/>
          <w:szCs w:val="23"/>
        </w:rPr>
        <w:t>sebs_longterm_monthly_mean</w:t>
      </w:r>
      <w:proofErr w:type="spellEnd"/>
      <w:r>
        <w:rPr>
          <w:rFonts w:ascii="Times New Roman" w:hAnsi="Times New Roman" w:cs="Times New Roman"/>
          <w:sz w:val="23"/>
          <w:szCs w:val="23"/>
        </w:rPr>
        <w:t xml:space="preserve"> to calculate the </w:t>
      </w:r>
      <w:r w:rsidR="001C3571">
        <w:rPr>
          <w:rFonts w:ascii="Times New Roman" w:hAnsi="Times New Roman" w:cs="Times New Roman"/>
          <w:sz w:val="23"/>
          <w:szCs w:val="23"/>
        </w:rPr>
        <w:t xml:space="preserve">monthly </w:t>
      </w:r>
      <w:r>
        <w:rPr>
          <w:rFonts w:ascii="Times New Roman" w:hAnsi="Times New Roman" w:cs="Times New Roman"/>
          <w:sz w:val="23"/>
          <w:szCs w:val="23"/>
        </w:rPr>
        <w:t xml:space="preserve">long-term </w:t>
      </w:r>
      <w:r w:rsidR="001C3571">
        <w:rPr>
          <w:rFonts w:ascii="Times New Roman" w:hAnsi="Times New Roman" w:cs="Times New Roman"/>
          <w:sz w:val="23"/>
          <w:szCs w:val="23"/>
        </w:rPr>
        <w:t xml:space="preserve">mean </w:t>
      </w:r>
      <w:r>
        <w:rPr>
          <w:rFonts w:ascii="Times New Roman" w:hAnsi="Times New Roman" w:cs="Times New Roman"/>
          <w:sz w:val="23"/>
          <w:szCs w:val="23"/>
        </w:rPr>
        <w:t>ET</w:t>
      </w:r>
    </w:p>
    <w:p w14:paraId="216375BB" w14:textId="4FFC990B" w:rsidR="00D22CAE" w:rsidRDefault="00D22CAE" w:rsidP="00D22CAE">
      <w:pPr>
        <w:ind w:left="720"/>
        <w:jc w:val="left"/>
        <w:rPr>
          <w:rFonts w:ascii="Times New Roman" w:hAnsi="Times New Roman" w:cs="Times New Roman"/>
          <w:sz w:val="23"/>
          <w:szCs w:val="23"/>
        </w:rPr>
      </w:pPr>
      <w:r w:rsidRPr="002437A9">
        <w:rPr>
          <w:rFonts w:ascii="Times New Roman" w:hAnsi="Times New Roman" w:cs="Times New Roman"/>
          <w:sz w:val="23"/>
          <w:szCs w:val="23"/>
        </w:rPr>
        <w:lastRenderedPageBreak/>
        <w:t xml:space="preserve">b)  Calculate monthly </w:t>
      </w:r>
      <w:r>
        <w:rPr>
          <w:rFonts w:ascii="Times New Roman" w:hAnsi="Times New Roman" w:cs="Times New Roman"/>
          <w:sz w:val="23"/>
          <w:szCs w:val="23"/>
        </w:rPr>
        <w:t xml:space="preserve">ET </w:t>
      </w:r>
      <w:r w:rsidR="00D54063">
        <w:rPr>
          <w:rFonts w:ascii="Times New Roman" w:hAnsi="Times New Roman" w:cs="Times New Roman"/>
          <w:sz w:val="23"/>
          <w:szCs w:val="23"/>
        </w:rPr>
        <w:t>anomaly</w:t>
      </w:r>
      <w:r w:rsidR="00D54063" w:rsidRPr="002437A9">
        <w:rPr>
          <w:rFonts w:ascii="Times New Roman" w:hAnsi="Times New Roman" w:cs="Times New Roman"/>
          <w:sz w:val="23"/>
          <w:szCs w:val="23"/>
        </w:rPr>
        <w:t>:</w:t>
      </w:r>
      <w:r w:rsidRPr="002437A9">
        <w:rPr>
          <w:rFonts w:ascii="Times New Roman" w:hAnsi="Times New Roman" w:cs="Times New Roman"/>
          <w:sz w:val="23"/>
          <w:szCs w:val="23"/>
        </w:rPr>
        <w:t xml:space="preserve"> Go to Operations &gt; Raster Operations &gt; </w:t>
      </w:r>
      <w:proofErr w:type="spellStart"/>
      <w:r w:rsidRPr="002437A9">
        <w:rPr>
          <w:rFonts w:ascii="Times New Roman" w:hAnsi="Times New Roman" w:cs="Times New Roman"/>
          <w:sz w:val="23"/>
          <w:szCs w:val="23"/>
        </w:rPr>
        <w:t>MapList</w:t>
      </w:r>
      <w:proofErr w:type="spellEnd"/>
      <w:r w:rsidRPr="002437A9">
        <w:rPr>
          <w:rFonts w:ascii="Times New Roman" w:hAnsi="Times New Roman" w:cs="Times New Roman"/>
          <w:sz w:val="23"/>
          <w:szCs w:val="23"/>
        </w:rPr>
        <w:t xml:space="preserve"> calculation, type the expression and use the settings as shown in Fig</w:t>
      </w:r>
      <w:r w:rsidR="00D54063">
        <w:rPr>
          <w:rFonts w:ascii="Times New Roman" w:hAnsi="Times New Roman" w:cs="Times New Roman"/>
          <w:sz w:val="23"/>
          <w:szCs w:val="23"/>
        </w:rPr>
        <w:t>.</w:t>
      </w:r>
      <w:r w:rsidRPr="002437A9">
        <w:rPr>
          <w:rFonts w:ascii="Times New Roman" w:hAnsi="Times New Roman" w:cs="Times New Roman"/>
          <w:sz w:val="23"/>
          <w:szCs w:val="23"/>
        </w:rPr>
        <w:t xml:space="preserve"> </w:t>
      </w:r>
      <w:r w:rsidR="0026496D">
        <w:rPr>
          <w:rFonts w:ascii="Times New Roman" w:hAnsi="Times New Roman" w:cs="Times New Roman"/>
          <w:sz w:val="23"/>
          <w:szCs w:val="23"/>
        </w:rPr>
        <w:t>9</w:t>
      </w:r>
      <w:r w:rsidR="0026496D" w:rsidRPr="002437A9">
        <w:rPr>
          <w:rFonts w:ascii="Times New Roman" w:hAnsi="Times New Roman" w:cs="Times New Roman"/>
          <w:sz w:val="23"/>
          <w:szCs w:val="23"/>
        </w:rPr>
        <w:t xml:space="preserve"> </w:t>
      </w:r>
      <w:r w:rsidRPr="002437A9">
        <w:rPr>
          <w:rFonts w:ascii="Times New Roman" w:hAnsi="Times New Roman" w:cs="Times New Roman"/>
          <w:sz w:val="23"/>
          <w:szCs w:val="23"/>
        </w:rPr>
        <w:t xml:space="preserve">below to calculate </w:t>
      </w:r>
      <w:r>
        <w:rPr>
          <w:rFonts w:ascii="Times New Roman" w:hAnsi="Times New Roman" w:cs="Times New Roman"/>
          <w:sz w:val="23"/>
          <w:szCs w:val="23"/>
        </w:rPr>
        <w:t xml:space="preserve">the </w:t>
      </w:r>
      <w:r w:rsidR="00D54063">
        <w:rPr>
          <w:rFonts w:ascii="Times New Roman" w:hAnsi="Times New Roman" w:cs="Times New Roman"/>
          <w:sz w:val="23"/>
          <w:szCs w:val="23"/>
        </w:rPr>
        <w:t>ET anomaly</w:t>
      </w:r>
      <w:r>
        <w:rPr>
          <w:rFonts w:ascii="Times New Roman" w:hAnsi="Times New Roman" w:cs="Times New Roman"/>
          <w:sz w:val="23"/>
          <w:szCs w:val="23"/>
        </w:rPr>
        <w:t xml:space="preserve">. </w:t>
      </w:r>
    </w:p>
    <w:p w14:paraId="2E3E0AE4" w14:textId="77777777" w:rsidR="00F81651" w:rsidRDefault="00F81651" w:rsidP="00D22CAE">
      <w:pPr>
        <w:ind w:left="720"/>
        <w:jc w:val="left"/>
        <w:rPr>
          <w:rFonts w:ascii="Times New Roman" w:hAnsi="Times New Roman" w:cs="Times New Roman"/>
          <w:sz w:val="23"/>
          <w:szCs w:val="23"/>
        </w:rPr>
      </w:pPr>
    </w:p>
    <w:p w14:paraId="7FA83C81" w14:textId="77777777" w:rsidR="00AB34AB" w:rsidRDefault="00AB34AB" w:rsidP="00D22CAE">
      <w:pPr>
        <w:ind w:left="720"/>
        <w:jc w:val="left"/>
        <w:rPr>
          <w:rFonts w:ascii="Times New Roman" w:hAnsi="Times New Roman" w:cs="Times New Roman"/>
          <w:sz w:val="23"/>
          <w:szCs w:val="23"/>
        </w:rPr>
      </w:pPr>
      <w:r w:rsidRPr="00204E2D">
        <w:rPr>
          <w:rFonts w:ascii="Times New Roman" w:hAnsi="Times New Roman" w:cs="Times New Roman"/>
          <w:noProof/>
          <w:sz w:val="23"/>
          <w:szCs w:val="23"/>
          <w:lang w:eastAsia="zh-CN"/>
        </w:rPr>
        <w:drawing>
          <wp:inline distT="0" distB="0" distL="0" distR="0" wp14:anchorId="1FABB1DD" wp14:editId="18D31C37">
            <wp:extent cx="4876800" cy="3143250"/>
            <wp:effectExtent l="0" t="0" r="0" b="0"/>
            <wp:docPr id="3" name="Picture 3" descr="K:\Projects\Dragon2014\screencapture\2014-09-15_135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Dragon2014\screencapture\2014-09-15_13583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3143250"/>
                    </a:xfrm>
                    <a:prstGeom prst="rect">
                      <a:avLst/>
                    </a:prstGeom>
                    <a:noFill/>
                    <a:ln>
                      <a:noFill/>
                    </a:ln>
                  </pic:spPr>
                </pic:pic>
              </a:graphicData>
            </a:graphic>
          </wp:inline>
        </w:drawing>
      </w:r>
    </w:p>
    <w:p w14:paraId="75148367" w14:textId="77777777" w:rsidR="00AB34AB" w:rsidRDefault="00AB34AB" w:rsidP="00D22CAE">
      <w:pPr>
        <w:ind w:left="720"/>
        <w:jc w:val="left"/>
        <w:rPr>
          <w:rFonts w:ascii="Times New Roman" w:hAnsi="Times New Roman" w:cs="Times New Roman"/>
          <w:sz w:val="23"/>
          <w:szCs w:val="23"/>
        </w:rPr>
      </w:pPr>
    </w:p>
    <w:p w14:paraId="2F01ED25" w14:textId="77777777" w:rsidR="005C60F4" w:rsidRDefault="005C60F4" w:rsidP="00D22CAE">
      <w:pPr>
        <w:ind w:left="720"/>
        <w:jc w:val="left"/>
        <w:rPr>
          <w:rFonts w:ascii="Times New Roman" w:hAnsi="Times New Roman" w:cs="Times New Roman"/>
          <w:sz w:val="23"/>
          <w:szCs w:val="23"/>
        </w:rPr>
      </w:pPr>
      <w:r>
        <w:rPr>
          <w:rFonts w:ascii="Times New Roman" w:hAnsi="Times New Roman" w:cs="Times New Roman"/>
          <w:sz w:val="23"/>
          <w:szCs w:val="23"/>
        </w:rPr>
        <w:t xml:space="preserve">c) Identify the locations with extremely low ET anomaly </w:t>
      </w:r>
      <w:r w:rsidR="00AB34AB">
        <w:rPr>
          <w:rFonts w:ascii="Times New Roman" w:hAnsi="Times New Roman" w:cs="Times New Roman"/>
          <w:sz w:val="23"/>
          <w:szCs w:val="23"/>
        </w:rPr>
        <w:t>to understand the drought locations</w:t>
      </w:r>
    </w:p>
    <w:p w14:paraId="77F37F7A" w14:textId="6A0D5D1C" w:rsidR="00437B0F" w:rsidRDefault="007D707B" w:rsidP="00437B0F">
      <w:pPr>
        <w:pStyle w:val="Heading3"/>
        <w:rPr>
          <w:rFonts w:ascii="Times New Roman" w:hAnsi="Times New Roman" w:cs="Times New Roman"/>
        </w:rPr>
      </w:pPr>
      <w:r>
        <w:rPr>
          <w:rFonts w:ascii="Times New Roman" w:hAnsi="Times New Roman" w:cs="Times New Roman"/>
        </w:rPr>
        <w:t>6</w:t>
      </w:r>
      <w:r w:rsidR="00354BEB">
        <w:rPr>
          <w:rFonts w:ascii="Times New Roman" w:hAnsi="Times New Roman" w:cs="Times New Roman"/>
        </w:rPr>
        <w:t>)</w:t>
      </w:r>
      <w:r w:rsidR="00437B0F" w:rsidRPr="0061112C">
        <w:rPr>
          <w:rFonts w:ascii="Times New Roman" w:hAnsi="Times New Roman" w:cs="Times New Roman"/>
        </w:rPr>
        <w:t xml:space="preserve">: </w:t>
      </w:r>
      <w:r w:rsidR="00437B0F">
        <w:rPr>
          <w:rFonts w:ascii="Times New Roman" w:hAnsi="Times New Roman" w:cs="Times New Roman"/>
        </w:rPr>
        <w:t xml:space="preserve">Assess and compare the </w:t>
      </w:r>
      <w:r w:rsidR="00354BEB">
        <w:rPr>
          <w:rFonts w:ascii="Times New Roman" w:hAnsi="Times New Roman" w:cs="Times New Roman"/>
        </w:rPr>
        <w:t xml:space="preserve">different drought indices   </w:t>
      </w:r>
    </w:p>
    <w:p w14:paraId="536E5FC2" w14:textId="77777777" w:rsidR="00354BEB" w:rsidRPr="00787F43" w:rsidRDefault="00354BEB" w:rsidP="00787F43"/>
    <w:p w14:paraId="4C5C79CE" w14:textId="77777777" w:rsidR="00FD5FF8" w:rsidRDefault="00245526" w:rsidP="00A140EC">
      <w:pPr>
        <w:pStyle w:val="ListParagraph"/>
        <w:numPr>
          <w:ilvl w:val="0"/>
          <w:numId w:val="41"/>
        </w:numPr>
        <w:rPr>
          <w:rFonts w:ascii="Times New Roman" w:hAnsi="Times New Roman" w:cs="Times New Roman"/>
          <w:sz w:val="23"/>
          <w:szCs w:val="23"/>
        </w:rPr>
      </w:pPr>
      <w:r>
        <w:rPr>
          <w:rFonts w:ascii="Times New Roman" w:hAnsi="Times New Roman" w:cs="Times New Roman"/>
          <w:sz w:val="23"/>
          <w:szCs w:val="23"/>
        </w:rPr>
        <w:t>Open as Animation to</w:t>
      </w:r>
      <w:r w:rsidR="00847F9F">
        <w:rPr>
          <w:rFonts w:ascii="Times New Roman" w:hAnsi="Times New Roman" w:cs="Times New Roman"/>
          <w:sz w:val="23"/>
          <w:szCs w:val="23"/>
        </w:rPr>
        <w:t>:</w:t>
      </w:r>
    </w:p>
    <w:p w14:paraId="12B9B5FF" w14:textId="63BB303F" w:rsidR="00FD5FF8" w:rsidRDefault="00245526" w:rsidP="00A140EC">
      <w:pPr>
        <w:pStyle w:val="ListParagraph"/>
        <w:numPr>
          <w:ilvl w:val="1"/>
          <w:numId w:val="41"/>
        </w:numPr>
        <w:ind w:hanging="450"/>
        <w:rPr>
          <w:rFonts w:ascii="Times New Roman" w:hAnsi="Times New Roman" w:cs="Times New Roman"/>
          <w:sz w:val="23"/>
          <w:szCs w:val="23"/>
        </w:rPr>
      </w:pPr>
      <w:r w:rsidRPr="00E10501">
        <w:rPr>
          <w:rFonts w:ascii="Times New Roman" w:hAnsi="Times New Roman" w:cs="Times New Roman"/>
          <w:sz w:val="23"/>
          <w:szCs w:val="23"/>
        </w:rPr>
        <w:t>observe</w:t>
      </w:r>
      <w:r w:rsidR="00437B0F" w:rsidRPr="00E10501">
        <w:rPr>
          <w:rFonts w:ascii="Times New Roman" w:hAnsi="Times New Roman" w:cs="Times New Roman"/>
          <w:sz w:val="23"/>
          <w:szCs w:val="23"/>
        </w:rPr>
        <w:t xml:space="preserve"> the spatial and temporal </w:t>
      </w:r>
      <w:r w:rsidRPr="00E10501">
        <w:rPr>
          <w:rFonts w:ascii="Times New Roman" w:hAnsi="Times New Roman" w:cs="Times New Roman"/>
          <w:sz w:val="23"/>
          <w:szCs w:val="23"/>
        </w:rPr>
        <w:t>variations</w:t>
      </w:r>
      <w:r w:rsidR="00437B0F" w:rsidRPr="00E10501">
        <w:rPr>
          <w:rFonts w:ascii="Times New Roman" w:hAnsi="Times New Roman" w:cs="Times New Roman"/>
          <w:sz w:val="23"/>
          <w:szCs w:val="23"/>
        </w:rPr>
        <w:t xml:space="preserve"> of </w:t>
      </w:r>
      <w:r w:rsidR="008965AB">
        <w:rPr>
          <w:rFonts w:ascii="Times New Roman" w:hAnsi="Times New Roman" w:cs="Times New Roman"/>
          <w:sz w:val="23"/>
          <w:szCs w:val="23"/>
        </w:rPr>
        <w:t>SMDI</w:t>
      </w:r>
      <w:r w:rsidR="00437B0F" w:rsidRPr="00E10501">
        <w:rPr>
          <w:rFonts w:ascii="Times New Roman" w:hAnsi="Times New Roman" w:cs="Times New Roman"/>
          <w:sz w:val="23"/>
          <w:szCs w:val="23"/>
        </w:rPr>
        <w:t>,SPI,</w:t>
      </w:r>
      <w:r w:rsidR="004F4569" w:rsidRPr="00E10501">
        <w:rPr>
          <w:rFonts w:ascii="Times New Roman" w:hAnsi="Times New Roman" w:cs="Times New Roman"/>
          <w:sz w:val="23"/>
          <w:szCs w:val="23"/>
        </w:rPr>
        <w:t xml:space="preserve"> </w:t>
      </w:r>
      <w:r w:rsidR="00437B0F" w:rsidRPr="00E10501">
        <w:rPr>
          <w:rFonts w:ascii="Times New Roman" w:hAnsi="Times New Roman" w:cs="Times New Roman"/>
          <w:sz w:val="23"/>
          <w:szCs w:val="23"/>
        </w:rPr>
        <w:t xml:space="preserve">and </w:t>
      </w:r>
      <w:r w:rsidR="00354BEB">
        <w:rPr>
          <w:rFonts w:ascii="Times New Roman" w:hAnsi="Times New Roman" w:cs="Times New Roman"/>
          <w:sz w:val="23"/>
          <w:szCs w:val="23"/>
        </w:rPr>
        <w:t>ETDI</w:t>
      </w:r>
      <w:r w:rsidRPr="00E10501">
        <w:rPr>
          <w:rFonts w:ascii="Times New Roman" w:hAnsi="Times New Roman" w:cs="Times New Roman"/>
          <w:sz w:val="23"/>
          <w:szCs w:val="23"/>
        </w:rPr>
        <w:t xml:space="preserve"> in different </w:t>
      </w:r>
      <w:r w:rsidR="00354BEB">
        <w:rPr>
          <w:rFonts w:ascii="Times New Roman" w:hAnsi="Times New Roman" w:cs="Times New Roman"/>
          <w:sz w:val="23"/>
          <w:szCs w:val="23"/>
        </w:rPr>
        <w:t>regions</w:t>
      </w:r>
      <w:r w:rsidR="00354BEB" w:rsidRPr="00E10501">
        <w:rPr>
          <w:rFonts w:ascii="Times New Roman" w:hAnsi="Times New Roman" w:cs="Times New Roman"/>
          <w:sz w:val="23"/>
          <w:szCs w:val="23"/>
        </w:rPr>
        <w:t xml:space="preserve"> </w:t>
      </w:r>
      <w:r w:rsidRPr="00E10501">
        <w:rPr>
          <w:rFonts w:ascii="Times New Roman" w:hAnsi="Times New Roman" w:cs="Times New Roman"/>
          <w:sz w:val="23"/>
          <w:szCs w:val="23"/>
        </w:rPr>
        <w:t>of China</w:t>
      </w:r>
      <w:r w:rsidR="004F4569" w:rsidRPr="00E10501">
        <w:rPr>
          <w:rFonts w:ascii="Times New Roman" w:hAnsi="Times New Roman" w:cs="Times New Roman"/>
          <w:sz w:val="23"/>
          <w:szCs w:val="23"/>
        </w:rPr>
        <w:t>;</w:t>
      </w:r>
    </w:p>
    <w:p w14:paraId="7987A929" w14:textId="77777777" w:rsidR="00FD5FF8" w:rsidRDefault="00E10501" w:rsidP="00A140EC">
      <w:pPr>
        <w:pStyle w:val="ListParagraph"/>
        <w:numPr>
          <w:ilvl w:val="1"/>
          <w:numId w:val="41"/>
        </w:numPr>
        <w:ind w:hanging="450"/>
        <w:rPr>
          <w:rFonts w:ascii="Times New Roman" w:hAnsi="Times New Roman" w:cs="Times New Roman"/>
          <w:sz w:val="23"/>
          <w:szCs w:val="23"/>
        </w:rPr>
      </w:pPr>
      <w:r w:rsidRPr="00E10501">
        <w:rPr>
          <w:rFonts w:ascii="Times New Roman" w:hAnsi="Times New Roman" w:cs="Times New Roman"/>
          <w:sz w:val="23"/>
          <w:szCs w:val="23"/>
        </w:rPr>
        <w:t>Determine the spatial extent of drought;</w:t>
      </w:r>
    </w:p>
    <w:p w14:paraId="64718C91" w14:textId="77777777" w:rsidR="00FD5FF8" w:rsidRDefault="00847F9F" w:rsidP="00A140EC">
      <w:pPr>
        <w:pStyle w:val="ListParagraph"/>
        <w:numPr>
          <w:ilvl w:val="1"/>
          <w:numId w:val="41"/>
        </w:numPr>
        <w:ind w:hanging="450"/>
        <w:rPr>
          <w:rFonts w:ascii="Times New Roman" w:hAnsi="Times New Roman" w:cs="Times New Roman"/>
          <w:sz w:val="23"/>
          <w:szCs w:val="23"/>
        </w:rPr>
      </w:pPr>
      <w:r>
        <w:rPr>
          <w:rFonts w:ascii="Times New Roman" w:hAnsi="Times New Roman" w:cs="Times New Roman"/>
          <w:sz w:val="23"/>
          <w:szCs w:val="23"/>
        </w:rPr>
        <w:t>Identify the driest and wettest areas</w:t>
      </w:r>
      <w:r w:rsidR="009B4AB2">
        <w:rPr>
          <w:rFonts w:ascii="Times New Roman" w:hAnsi="Times New Roman" w:cs="Times New Roman"/>
          <w:sz w:val="23"/>
          <w:szCs w:val="23"/>
        </w:rPr>
        <w:t xml:space="preserve"> from the different drought index products.</w:t>
      </w:r>
    </w:p>
    <w:p w14:paraId="732A8E7C" w14:textId="77777777" w:rsidR="00FD5FF8" w:rsidRDefault="00FD5FF8">
      <w:pPr>
        <w:pStyle w:val="ListParagraph"/>
        <w:ind w:firstLine="720"/>
        <w:rPr>
          <w:rFonts w:ascii="Times New Roman" w:hAnsi="Times New Roman" w:cs="Times New Roman"/>
          <w:sz w:val="23"/>
          <w:szCs w:val="23"/>
        </w:rPr>
      </w:pPr>
    </w:p>
    <w:p w14:paraId="42A915E5" w14:textId="77777777" w:rsidR="00FD5FF8" w:rsidRDefault="00847F9F" w:rsidP="00A140EC">
      <w:pPr>
        <w:pStyle w:val="ListParagraph"/>
        <w:numPr>
          <w:ilvl w:val="0"/>
          <w:numId w:val="41"/>
        </w:numPr>
        <w:rPr>
          <w:rFonts w:ascii="Times New Roman" w:hAnsi="Times New Roman" w:cs="Times New Roman"/>
          <w:sz w:val="23"/>
          <w:szCs w:val="23"/>
        </w:rPr>
      </w:pPr>
      <w:r>
        <w:rPr>
          <w:rFonts w:ascii="Times New Roman" w:hAnsi="Times New Roman" w:cs="Times New Roman"/>
          <w:sz w:val="23"/>
          <w:szCs w:val="23"/>
        </w:rPr>
        <w:t xml:space="preserve">Use Cross section graph to: </w:t>
      </w:r>
    </w:p>
    <w:p w14:paraId="6B33F15B" w14:textId="77777777" w:rsidR="00204AB5" w:rsidRPr="00204AB5" w:rsidRDefault="00204AB5" w:rsidP="00204AB5">
      <w:pPr>
        <w:ind w:left="720"/>
        <w:rPr>
          <w:rFonts w:ascii="Times New Roman" w:hAnsi="Times New Roman" w:cs="Times New Roman"/>
          <w:sz w:val="23"/>
          <w:szCs w:val="23"/>
        </w:rPr>
      </w:pPr>
    </w:p>
    <w:p w14:paraId="6BB9CCED" w14:textId="77777777" w:rsidR="00FD5FF8" w:rsidRDefault="00354BEB" w:rsidP="00A140EC">
      <w:pPr>
        <w:pStyle w:val="ListParagraph"/>
        <w:numPr>
          <w:ilvl w:val="0"/>
          <w:numId w:val="42"/>
        </w:numPr>
        <w:tabs>
          <w:tab w:val="left" w:pos="630"/>
          <w:tab w:val="left" w:pos="990"/>
        </w:tabs>
        <w:ind w:left="720" w:firstLine="720"/>
        <w:rPr>
          <w:rFonts w:ascii="Times New Roman" w:hAnsi="Times New Roman" w:cs="Times New Roman"/>
          <w:sz w:val="23"/>
          <w:szCs w:val="23"/>
        </w:rPr>
      </w:pPr>
      <w:r>
        <w:rPr>
          <w:rFonts w:ascii="Times New Roman" w:hAnsi="Times New Roman" w:cs="Times New Roman"/>
          <w:sz w:val="23"/>
          <w:szCs w:val="23"/>
        </w:rPr>
        <w:t>P</w:t>
      </w:r>
      <w:r w:rsidRPr="000E1CFC">
        <w:rPr>
          <w:rFonts w:ascii="Times New Roman" w:hAnsi="Times New Roman" w:cs="Times New Roman"/>
          <w:sz w:val="23"/>
          <w:szCs w:val="23"/>
        </w:rPr>
        <w:t xml:space="preserve">lot </w:t>
      </w:r>
      <w:r w:rsidR="00847F9F">
        <w:rPr>
          <w:rFonts w:ascii="Times New Roman" w:hAnsi="Times New Roman" w:cs="Times New Roman"/>
          <w:sz w:val="23"/>
          <w:szCs w:val="23"/>
        </w:rPr>
        <w:t xml:space="preserve">time series drought </w:t>
      </w:r>
      <w:r>
        <w:rPr>
          <w:rFonts w:ascii="Times New Roman" w:hAnsi="Times New Roman" w:cs="Times New Roman"/>
          <w:sz w:val="23"/>
          <w:szCs w:val="23"/>
        </w:rPr>
        <w:t>indices</w:t>
      </w:r>
      <w:r w:rsidR="00E10501">
        <w:rPr>
          <w:rFonts w:ascii="Times New Roman" w:hAnsi="Times New Roman" w:cs="Times New Roman"/>
          <w:sz w:val="23"/>
          <w:szCs w:val="23"/>
        </w:rPr>
        <w:t>;</w:t>
      </w:r>
      <w:r w:rsidR="000E1CFC" w:rsidRPr="000E1CFC">
        <w:rPr>
          <w:rFonts w:ascii="Times New Roman" w:hAnsi="Times New Roman" w:cs="Times New Roman"/>
          <w:sz w:val="23"/>
          <w:szCs w:val="23"/>
        </w:rPr>
        <w:t xml:space="preserve"> </w:t>
      </w:r>
    </w:p>
    <w:p w14:paraId="51F79F07" w14:textId="1F36CAD6" w:rsidR="00FD5FF8" w:rsidRDefault="00E10501" w:rsidP="00A140EC">
      <w:pPr>
        <w:pStyle w:val="ListParagraph"/>
        <w:numPr>
          <w:ilvl w:val="0"/>
          <w:numId w:val="42"/>
        </w:numPr>
        <w:rPr>
          <w:rFonts w:ascii="Times New Roman" w:hAnsi="Times New Roman" w:cs="Times New Roman"/>
          <w:sz w:val="23"/>
          <w:szCs w:val="23"/>
        </w:rPr>
      </w:pPr>
      <w:r w:rsidRPr="00847F9F">
        <w:rPr>
          <w:rFonts w:ascii="Times New Roman" w:hAnsi="Times New Roman" w:cs="Times New Roman"/>
          <w:sz w:val="23"/>
          <w:szCs w:val="23"/>
        </w:rPr>
        <w:t>Compare</w:t>
      </w:r>
      <w:r w:rsidR="000E1CFC" w:rsidRPr="000E1CFC">
        <w:rPr>
          <w:rFonts w:ascii="Times New Roman" w:hAnsi="Times New Roman" w:cs="Times New Roman"/>
          <w:sz w:val="23"/>
          <w:szCs w:val="23"/>
        </w:rPr>
        <w:t xml:space="preserve"> </w:t>
      </w:r>
      <w:r>
        <w:rPr>
          <w:rFonts w:ascii="Times New Roman" w:hAnsi="Times New Roman" w:cs="Times New Roman"/>
          <w:sz w:val="23"/>
          <w:szCs w:val="23"/>
        </w:rPr>
        <w:t>two</w:t>
      </w:r>
      <w:r w:rsidR="008965AB">
        <w:rPr>
          <w:rFonts w:ascii="Times New Roman" w:hAnsi="Times New Roman" w:cs="Times New Roman"/>
          <w:sz w:val="23"/>
          <w:szCs w:val="23"/>
        </w:rPr>
        <w:t>/more</w:t>
      </w:r>
      <w:r w:rsidR="000E1CFC" w:rsidRPr="000E1CFC">
        <w:rPr>
          <w:rFonts w:ascii="Times New Roman" w:hAnsi="Times New Roman" w:cs="Times New Roman"/>
          <w:sz w:val="23"/>
          <w:szCs w:val="23"/>
        </w:rPr>
        <w:t xml:space="preserve"> </w:t>
      </w:r>
      <w:r>
        <w:rPr>
          <w:rFonts w:ascii="Times New Roman" w:hAnsi="Times New Roman" w:cs="Times New Roman"/>
          <w:sz w:val="23"/>
          <w:szCs w:val="23"/>
        </w:rPr>
        <w:t xml:space="preserve">different </w:t>
      </w:r>
      <w:r w:rsidR="000E1CFC" w:rsidRPr="000E1CFC">
        <w:rPr>
          <w:rFonts w:ascii="Times New Roman" w:hAnsi="Times New Roman" w:cs="Times New Roman"/>
          <w:sz w:val="23"/>
          <w:szCs w:val="23"/>
        </w:rPr>
        <w:t xml:space="preserve">drought </w:t>
      </w:r>
      <w:r w:rsidR="00354BEB">
        <w:rPr>
          <w:rFonts w:ascii="Times New Roman" w:hAnsi="Times New Roman" w:cs="Times New Roman"/>
          <w:sz w:val="23"/>
          <w:szCs w:val="23"/>
        </w:rPr>
        <w:t>indices</w:t>
      </w:r>
      <w:r w:rsidR="00354BEB" w:rsidRPr="000E1CFC">
        <w:rPr>
          <w:rFonts w:ascii="Times New Roman" w:hAnsi="Times New Roman" w:cs="Times New Roman"/>
          <w:sz w:val="23"/>
          <w:szCs w:val="23"/>
        </w:rPr>
        <w:t xml:space="preserve"> </w:t>
      </w:r>
      <w:r w:rsidR="000E1CFC" w:rsidRPr="000E1CFC">
        <w:rPr>
          <w:rFonts w:ascii="Times New Roman" w:hAnsi="Times New Roman" w:cs="Times New Roman"/>
          <w:sz w:val="23"/>
          <w:szCs w:val="23"/>
        </w:rPr>
        <w:t xml:space="preserve">for </w:t>
      </w:r>
      <w:r w:rsidR="00354BEB">
        <w:rPr>
          <w:rFonts w:ascii="Times New Roman" w:hAnsi="Times New Roman" w:cs="Times New Roman"/>
          <w:sz w:val="23"/>
          <w:szCs w:val="23"/>
        </w:rPr>
        <w:t>two</w:t>
      </w:r>
      <w:r w:rsidR="00354BEB" w:rsidRPr="000E1CFC">
        <w:rPr>
          <w:rFonts w:ascii="Times New Roman" w:hAnsi="Times New Roman" w:cs="Times New Roman"/>
          <w:sz w:val="23"/>
          <w:szCs w:val="23"/>
        </w:rPr>
        <w:t xml:space="preserve"> </w:t>
      </w:r>
      <w:r w:rsidR="000E1CFC" w:rsidRPr="000E1CFC">
        <w:rPr>
          <w:rFonts w:ascii="Times New Roman" w:hAnsi="Times New Roman" w:cs="Times New Roman"/>
          <w:sz w:val="23"/>
          <w:szCs w:val="23"/>
        </w:rPr>
        <w:t xml:space="preserve">specific </w:t>
      </w:r>
      <w:r w:rsidR="00354BEB">
        <w:rPr>
          <w:rFonts w:ascii="Times New Roman" w:hAnsi="Times New Roman" w:cs="Times New Roman"/>
          <w:sz w:val="23"/>
          <w:szCs w:val="23"/>
        </w:rPr>
        <w:t>regions</w:t>
      </w:r>
      <w:r w:rsidR="00354BEB" w:rsidRPr="000E1CFC">
        <w:rPr>
          <w:rFonts w:ascii="Times New Roman" w:hAnsi="Times New Roman" w:cs="Times New Roman"/>
          <w:sz w:val="23"/>
          <w:szCs w:val="23"/>
        </w:rPr>
        <w:t xml:space="preserve"> </w:t>
      </w:r>
      <w:r w:rsidR="000E1CFC" w:rsidRPr="000E1CFC">
        <w:rPr>
          <w:rFonts w:ascii="Times New Roman" w:hAnsi="Times New Roman" w:cs="Times New Roman"/>
          <w:sz w:val="23"/>
          <w:szCs w:val="23"/>
        </w:rPr>
        <w:t xml:space="preserve">of your </w:t>
      </w:r>
      <w:r>
        <w:rPr>
          <w:rFonts w:ascii="Times New Roman" w:hAnsi="Times New Roman" w:cs="Times New Roman"/>
          <w:sz w:val="23"/>
          <w:szCs w:val="23"/>
        </w:rPr>
        <w:t xml:space="preserve">    </w:t>
      </w:r>
      <w:r w:rsidR="000E1CFC" w:rsidRPr="000E1CFC">
        <w:rPr>
          <w:rFonts w:ascii="Times New Roman" w:hAnsi="Times New Roman" w:cs="Times New Roman"/>
          <w:sz w:val="23"/>
          <w:szCs w:val="23"/>
        </w:rPr>
        <w:t xml:space="preserve">choice (in south-west/north/north-east </w:t>
      </w:r>
      <w:r w:rsidR="00586AFB" w:rsidRPr="000E1CFC">
        <w:rPr>
          <w:rFonts w:ascii="Times New Roman" w:hAnsi="Times New Roman" w:cs="Times New Roman"/>
          <w:sz w:val="23"/>
          <w:szCs w:val="23"/>
        </w:rPr>
        <w:t>China</w:t>
      </w:r>
      <w:r w:rsidR="00586AFB">
        <w:rPr>
          <w:rFonts w:ascii="Times New Roman" w:hAnsi="Times New Roman" w:cs="Times New Roman"/>
          <w:sz w:val="23"/>
          <w:szCs w:val="23"/>
        </w:rPr>
        <w:t xml:space="preserve">, </w:t>
      </w:r>
      <w:r w:rsidR="000E1CFC" w:rsidRPr="000E1CFC">
        <w:rPr>
          <w:rFonts w:ascii="Times New Roman" w:hAnsi="Times New Roman" w:cs="Times New Roman"/>
          <w:sz w:val="23"/>
          <w:szCs w:val="23"/>
        </w:rPr>
        <w:t xml:space="preserve">e.g. Chongqing, Chengdu, Inner Mongolia, and North Plain). </w:t>
      </w:r>
    </w:p>
    <w:p w14:paraId="5C5A08C9" w14:textId="77777777" w:rsidR="00204AB5" w:rsidRDefault="00204AB5" w:rsidP="00204AB5">
      <w:pPr>
        <w:ind w:left="720"/>
        <w:rPr>
          <w:rFonts w:ascii="Times New Roman" w:hAnsi="Times New Roman" w:cs="Times New Roman"/>
          <w:sz w:val="23"/>
          <w:szCs w:val="23"/>
        </w:rPr>
      </w:pPr>
    </w:p>
    <w:p w14:paraId="36592050" w14:textId="580EF8F4" w:rsidR="00204AB5" w:rsidRDefault="00204AB5" w:rsidP="00204AB5">
      <w:pPr>
        <w:ind w:left="720"/>
        <w:rPr>
          <w:rFonts w:ascii="Times New Roman" w:hAnsi="Times New Roman" w:cs="Times New Roman"/>
          <w:sz w:val="23"/>
          <w:szCs w:val="23"/>
        </w:rPr>
      </w:pPr>
      <w:r>
        <w:rPr>
          <w:rFonts w:ascii="Times New Roman" w:hAnsi="Times New Roman" w:cs="Times New Roman"/>
          <w:sz w:val="23"/>
          <w:szCs w:val="23"/>
        </w:rPr>
        <w:t>In this activity, y</w:t>
      </w:r>
      <w:r w:rsidRPr="000E1CFC">
        <w:rPr>
          <w:rFonts w:ascii="Times New Roman" w:hAnsi="Times New Roman" w:cs="Times New Roman"/>
          <w:sz w:val="23"/>
          <w:szCs w:val="23"/>
        </w:rPr>
        <w:t xml:space="preserve">ou can use ILWIS </w:t>
      </w:r>
      <w:r>
        <w:rPr>
          <w:rFonts w:ascii="Times New Roman" w:hAnsi="Times New Roman" w:cs="Times New Roman"/>
          <w:sz w:val="23"/>
          <w:szCs w:val="23"/>
        </w:rPr>
        <w:t xml:space="preserve">3.8 version </w:t>
      </w:r>
      <w:r w:rsidRPr="000E1CFC">
        <w:rPr>
          <w:rFonts w:ascii="Times New Roman" w:hAnsi="Times New Roman" w:cs="Times New Roman"/>
          <w:sz w:val="23"/>
          <w:szCs w:val="23"/>
        </w:rPr>
        <w:t xml:space="preserve">Cross section function to compare temporal behavior </w:t>
      </w:r>
      <w:r>
        <w:rPr>
          <w:rFonts w:ascii="Times New Roman" w:hAnsi="Times New Roman" w:cs="Times New Roman"/>
          <w:sz w:val="23"/>
          <w:szCs w:val="23"/>
        </w:rPr>
        <w:t>for</w:t>
      </w:r>
      <w:r w:rsidRPr="000E1CFC">
        <w:rPr>
          <w:rFonts w:ascii="Times New Roman" w:hAnsi="Times New Roman" w:cs="Times New Roman"/>
          <w:sz w:val="23"/>
          <w:szCs w:val="23"/>
        </w:rPr>
        <w:t xml:space="preserve"> the different areas/pixels</w:t>
      </w:r>
      <w:r>
        <w:rPr>
          <w:rFonts w:ascii="Times New Roman" w:hAnsi="Times New Roman" w:cs="Times New Roman"/>
          <w:sz w:val="23"/>
          <w:szCs w:val="23"/>
        </w:rPr>
        <w:t xml:space="preserve"> of the drought indices</w:t>
      </w:r>
      <w:r w:rsidRPr="000E1CFC">
        <w:rPr>
          <w:rFonts w:ascii="Times New Roman" w:hAnsi="Times New Roman" w:cs="Times New Roman"/>
          <w:sz w:val="23"/>
          <w:szCs w:val="23"/>
        </w:rPr>
        <w:t>:</w:t>
      </w:r>
    </w:p>
    <w:p w14:paraId="143968D1" w14:textId="77777777" w:rsidR="00204AB5" w:rsidRPr="0017194F" w:rsidRDefault="00204AB5" w:rsidP="00204AB5">
      <w:pPr>
        <w:pStyle w:val="ListParagraph"/>
        <w:numPr>
          <w:ilvl w:val="0"/>
          <w:numId w:val="77"/>
        </w:numPr>
        <w:ind w:left="1080"/>
        <w:rPr>
          <w:rFonts w:ascii="Times New Roman" w:hAnsi="Times New Roman" w:cs="Times New Roman"/>
          <w:sz w:val="23"/>
          <w:szCs w:val="23"/>
        </w:rPr>
      </w:pPr>
      <w:r w:rsidRPr="0017194F">
        <w:rPr>
          <w:rFonts w:ascii="Times New Roman" w:hAnsi="Times New Roman" w:cs="Times New Roman"/>
          <w:sz w:val="23"/>
          <w:szCs w:val="23"/>
        </w:rPr>
        <w:t>Display an image, right click on the Display Tools in the left panel of the display window and select the Cross Section.</w:t>
      </w:r>
    </w:p>
    <w:p w14:paraId="7976E5E6" w14:textId="77777777" w:rsidR="00204AB5" w:rsidRPr="0017194F" w:rsidRDefault="00204AB5" w:rsidP="00204AB5">
      <w:pPr>
        <w:pStyle w:val="ListParagraph"/>
        <w:numPr>
          <w:ilvl w:val="0"/>
          <w:numId w:val="77"/>
        </w:numPr>
        <w:ind w:left="1080"/>
        <w:rPr>
          <w:rFonts w:ascii="Times New Roman" w:hAnsi="Times New Roman" w:cs="Times New Roman"/>
          <w:sz w:val="23"/>
          <w:szCs w:val="23"/>
        </w:rPr>
      </w:pPr>
      <w:r w:rsidRPr="0017194F">
        <w:rPr>
          <w:rFonts w:ascii="Times New Roman" w:hAnsi="Times New Roman" w:cs="Times New Roman"/>
          <w:sz w:val="23"/>
          <w:szCs w:val="23"/>
        </w:rPr>
        <w:lastRenderedPageBreak/>
        <w:t>Add the map list in the “Add data source” window that appears.</w:t>
      </w:r>
    </w:p>
    <w:p w14:paraId="615EAFCC" w14:textId="7B9D2CD2" w:rsidR="00204AB5" w:rsidRPr="0017194F" w:rsidRDefault="00204AB5" w:rsidP="00204AB5">
      <w:pPr>
        <w:pStyle w:val="ListParagraph"/>
        <w:numPr>
          <w:ilvl w:val="0"/>
          <w:numId w:val="77"/>
        </w:numPr>
        <w:ind w:left="1080"/>
        <w:rPr>
          <w:rFonts w:ascii="Times New Roman" w:hAnsi="Times New Roman" w:cs="Times New Roman"/>
          <w:sz w:val="23"/>
          <w:szCs w:val="23"/>
        </w:rPr>
      </w:pPr>
      <w:r w:rsidRPr="0017194F">
        <w:rPr>
          <w:rFonts w:ascii="Times New Roman" w:hAnsi="Times New Roman" w:cs="Times New Roman"/>
          <w:sz w:val="23"/>
          <w:szCs w:val="23"/>
        </w:rPr>
        <w:t xml:space="preserve">Click on the area of interest, you will be able to see the temporal behavior of the selected area/pixel in the Cross section graph window. </w:t>
      </w:r>
    </w:p>
    <w:p w14:paraId="088B2012" w14:textId="77777777" w:rsidR="00204AB5" w:rsidRDefault="00204AB5" w:rsidP="00204AB5">
      <w:pPr>
        <w:pStyle w:val="ListParagraph"/>
        <w:numPr>
          <w:ilvl w:val="0"/>
          <w:numId w:val="77"/>
        </w:numPr>
        <w:ind w:left="1080"/>
        <w:rPr>
          <w:rFonts w:ascii="Times New Roman" w:hAnsi="Times New Roman" w:cs="Times New Roman"/>
          <w:sz w:val="23"/>
          <w:szCs w:val="23"/>
        </w:rPr>
      </w:pPr>
      <w:r w:rsidRPr="0017194F">
        <w:rPr>
          <w:rFonts w:ascii="Times New Roman" w:hAnsi="Times New Roman" w:cs="Times New Roman"/>
          <w:sz w:val="23"/>
          <w:szCs w:val="23"/>
        </w:rPr>
        <w:t>To compare the temporal variations in different area/pixel</w:t>
      </w:r>
      <w:bookmarkStart w:id="0" w:name="_GoBack"/>
      <w:bookmarkEnd w:id="0"/>
      <w:r w:rsidRPr="0017194F">
        <w:rPr>
          <w:rFonts w:ascii="Times New Roman" w:hAnsi="Times New Roman" w:cs="Times New Roman"/>
          <w:sz w:val="23"/>
          <w:szCs w:val="23"/>
        </w:rPr>
        <w:t xml:space="preserve">, Press Control key and click on the area/pixel of interest. Observe the temporal variations in different area in the Cross section graph window.  </w:t>
      </w:r>
    </w:p>
    <w:p w14:paraId="57CD6D86" w14:textId="0FA8590F" w:rsidR="00204AB5" w:rsidRPr="0017194F" w:rsidRDefault="00204AB5" w:rsidP="00204AB5">
      <w:pPr>
        <w:pStyle w:val="ListParagraph"/>
        <w:numPr>
          <w:ilvl w:val="0"/>
          <w:numId w:val="77"/>
        </w:numPr>
        <w:ind w:left="1080"/>
        <w:rPr>
          <w:rFonts w:ascii="Times New Roman" w:hAnsi="Times New Roman" w:cs="Times New Roman"/>
          <w:sz w:val="23"/>
          <w:szCs w:val="23"/>
        </w:rPr>
      </w:pPr>
      <w:r>
        <w:rPr>
          <w:rFonts w:ascii="Times New Roman" w:hAnsi="Times New Roman" w:cs="Times New Roman"/>
          <w:noProof/>
          <w:sz w:val="23"/>
          <w:szCs w:val="23"/>
          <w:lang w:eastAsia="zh-CN"/>
        </w:rPr>
        <w:drawing>
          <wp:inline distT="0" distB="0" distL="0" distR="0" wp14:anchorId="2F40DE40" wp14:editId="64A456F1">
            <wp:extent cx="5935980" cy="3459480"/>
            <wp:effectExtent l="0" t="0" r="7620" b="7620"/>
            <wp:docPr id="18" name="Picture 18" descr="G:\CTGU\exercise\pic\2017-11-01_004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TGU\exercise\pic\2017-11-01_00462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3459480"/>
                    </a:xfrm>
                    <a:prstGeom prst="rect">
                      <a:avLst/>
                    </a:prstGeom>
                    <a:noFill/>
                    <a:ln>
                      <a:noFill/>
                    </a:ln>
                  </pic:spPr>
                </pic:pic>
              </a:graphicData>
            </a:graphic>
          </wp:inline>
        </w:drawing>
      </w:r>
    </w:p>
    <w:p w14:paraId="78103A19" w14:textId="77777777" w:rsidR="00204AB5" w:rsidRPr="00204AB5" w:rsidRDefault="00204AB5" w:rsidP="00204AB5">
      <w:pPr>
        <w:ind w:left="1440"/>
        <w:rPr>
          <w:rFonts w:ascii="Times New Roman" w:hAnsi="Times New Roman" w:cs="Times New Roman"/>
          <w:sz w:val="23"/>
          <w:szCs w:val="23"/>
        </w:rPr>
      </w:pPr>
    </w:p>
    <w:p w14:paraId="239C9DFF" w14:textId="77777777" w:rsidR="00FD5FF8" w:rsidRDefault="00FD5FF8">
      <w:pPr>
        <w:rPr>
          <w:rFonts w:ascii="Times New Roman" w:hAnsi="Times New Roman" w:cs="Times New Roman"/>
          <w:sz w:val="23"/>
          <w:szCs w:val="23"/>
        </w:rPr>
      </w:pPr>
    </w:p>
    <w:p w14:paraId="4A65F9EE" w14:textId="77777777" w:rsidR="00FD5FF8" w:rsidRDefault="00E10501" w:rsidP="00A140EC">
      <w:pPr>
        <w:pStyle w:val="ListParagraph"/>
        <w:numPr>
          <w:ilvl w:val="0"/>
          <w:numId w:val="41"/>
        </w:numPr>
        <w:rPr>
          <w:rFonts w:ascii="Times New Roman" w:hAnsi="Times New Roman" w:cs="Times New Roman"/>
          <w:sz w:val="23"/>
          <w:szCs w:val="23"/>
        </w:rPr>
      </w:pPr>
      <w:r>
        <w:rPr>
          <w:rFonts w:ascii="Times New Roman" w:hAnsi="Times New Roman" w:cs="Times New Roman"/>
          <w:sz w:val="23"/>
          <w:szCs w:val="23"/>
        </w:rPr>
        <w:t>For the students who like to do more</w:t>
      </w:r>
    </w:p>
    <w:p w14:paraId="45320570" w14:textId="77777777" w:rsidR="00FD5FF8" w:rsidRDefault="00E10501" w:rsidP="00A140EC">
      <w:pPr>
        <w:pStyle w:val="ListParagraph"/>
        <w:numPr>
          <w:ilvl w:val="1"/>
          <w:numId w:val="41"/>
        </w:numPr>
        <w:rPr>
          <w:rFonts w:ascii="Times New Roman" w:hAnsi="Times New Roman" w:cs="Times New Roman"/>
          <w:sz w:val="23"/>
          <w:szCs w:val="23"/>
        </w:rPr>
      </w:pPr>
      <w:r>
        <w:rPr>
          <w:rFonts w:ascii="Times New Roman" w:hAnsi="Times New Roman" w:cs="Times New Roman"/>
          <w:sz w:val="23"/>
          <w:szCs w:val="23"/>
        </w:rPr>
        <w:t xml:space="preserve">Copy all information </w:t>
      </w:r>
      <w:r w:rsidR="00E65186">
        <w:rPr>
          <w:rFonts w:ascii="Times New Roman" w:hAnsi="Times New Roman" w:cs="Times New Roman"/>
          <w:sz w:val="23"/>
          <w:szCs w:val="23"/>
        </w:rPr>
        <w:t xml:space="preserve">in </w:t>
      </w:r>
      <w:r>
        <w:rPr>
          <w:rFonts w:ascii="Times New Roman" w:hAnsi="Times New Roman" w:cs="Times New Roman"/>
          <w:sz w:val="23"/>
          <w:szCs w:val="23"/>
        </w:rPr>
        <w:t xml:space="preserve">to an </w:t>
      </w:r>
      <w:r w:rsidR="00E65186">
        <w:rPr>
          <w:rFonts w:ascii="Times New Roman" w:hAnsi="Times New Roman" w:cs="Times New Roman"/>
          <w:sz w:val="23"/>
          <w:szCs w:val="23"/>
        </w:rPr>
        <w:t>Excel</w:t>
      </w:r>
      <w:r>
        <w:rPr>
          <w:rFonts w:ascii="Times New Roman" w:hAnsi="Times New Roman" w:cs="Times New Roman"/>
          <w:sz w:val="23"/>
          <w:szCs w:val="23"/>
        </w:rPr>
        <w:t xml:space="preserve"> file</w:t>
      </w:r>
    </w:p>
    <w:p w14:paraId="2B077BB2" w14:textId="37E742FD" w:rsidR="00FD5FF8" w:rsidRDefault="00E10501" w:rsidP="00A140EC">
      <w:pPr>
        <w:pStyle w:val="ListParagraph"/>
        <w:numPr>
          <w:ilvl w:val="0"/>
          <w:numId w:val="43"/>
        </w:numPr>
        <w:rPr>
          <w:rFonts w:ascii="Times New Roman" w:hAnsi="Times New Roman" w:cs="Times New Roman"/>
          <w:sz w:val="23"/>
          <w:szCs w:val="23"/>
        </w:rPr>
      </w:pPr>
      <w:r>
        <w:rPr>
          <w:rFonts w:ascii="Times New Roman" w:hAnsi="Times New Roman" w:cs="Times New Roman"/>
          <w:sz w:val="23"/>
          <w:szCs w:val="23"/>
        </w:rPr>
        <w:t xml:space="preserve">Plot the </w:t>
      </w:r>
      <w:r w:rsidR="00443EA9">
        <w:rPr>
          <w:rFonts w:ascii="Times New Roman" w:hAnsi="Times New Roman" w:cs="Times New Roman"/>
          <w:sz w:val="23"/>
          <w:szCs w:val="23"/>
        </w:rPr>
        <w:t>drought indices</w:t>
      </w:r>
    </w:p>
    <w:p w14:paraId="5921259E" w14:textId="7099A662" w:rsidR="00FD5FF8" w:rsidRDefault="00E10501" w:rsidP="00A140EC">
      <w:pPr>
        <w:pStyle w:val="ListParagraph"/>
        <w:numPr>
          <w:ilvl w:val="0"/>
          <w:numId w:val="43"/>
        </w:numPr>
        <w:rPr>
          <w:rFonts w:ascii="Times New Roman" w:hAnsi="Times New Roman" w:cs="Times New Roman"/>
          <w:sz w:val="23"/>
          <w:szCs w:val="23"/>
        </w:rPr>
      </w:pPr>
      <w:r>
        <w:rPr>
          <w:rFonts w:ascii="Times New Roman" w:hAnsi="Times New Roman" w:cs="Times New Roman"/>
          <w:sz w:val="23"/>
          <w:szCs w:val="23"/>
        </w:rPr>
        <w:t>Plot the linear trend and correlate between</w:t>
      </w:r>
      <w:r w:rsidR="00443EA9">
        <w:rPr>
          <w:rFonts w:ascii="Times New Roman" w:hAnsi="Times New Roman" w:cs="Times New Roman"/>
          <w:sz w:val="23"/>
          <w:szCs w:val="23"/>
        </w:rPr>
        <w:t xml:space="preserve"> the different drought indices</w:t>
      </w:r>
    </w:p>
    <w:p w14:paraId="67AD02F3" w14:textId="77777777" w:rsidR="00FD5FF8" w:rsidRDefault="00E10501" w:rsidP="00A140EC">
      <w:pPr>
        <w:pStyle w:val="ListParagraph"/>
        <w:numPr>
          <w:ilvl w:val="0"/>
          <w:numId w:val="43"/>
        </w:numPr>
        <w:rPr>
          <w:rFonts w:ascii="Times New Roman" w:hAnsi="Times New Roman" w:cs="Times New Roman"/>
          <w:sz w:val="23"/>
          <w:szCs w:val="23"/>
        </w:rPr>
      </w:pPr>
      <w:r>
        <w:rPr>
          <w:rFonts w:ascii="Times New Roman" w:hAnsi="Times New Roman" w:cs="Times New Roman"/>
          <w:sz w:val="23"/>
          <w:szCs w:val="23"/>
        </w:rPr>
        <w:t xml:space="preserve">Calculate drought </w:t>
      </w:r>
      <w:r w:rsidR="002A7D8C">
        <w:rPr>
          <w:rFonts w:ascii="Times New Roman" w:hAnsi="Times New Roman" w:cs="Times New Roman"/>
          <w:sz w:val="23"/>
          <w:szCs w:val="23"/>
        </w:rPr>
        <w:t xml:space="preserve">class </w:t>
      </w:r>
      <w:r>
        <w:rPr>
          <w:rFonts w:ascii="Times New Roman" w:hAnsi="Times New Roman" w:cs="Times New Roman"/>
          <w:sz w:val="23"/>
          <w:szCs w:val="23"/>
        </w:rPr>
        <w:t>maps</w:t>
      </w:r>
      <w:r w:rsidR="00443EA9">
        <w:rPr>
          <w:rFonts w:ascii="Times New Roman" w:hAnsi="Times New Roman" w:cs="Times New Roman"/>
          <w:sz w:val="23"/>
          <w:szCs w:val="23"/>
        </w:rPr>
        <w:t xml:space="preserve"> </w:t>
      </w:r>
      <w:r>
        <w:rPr>
          <w:rFonts w:ascii="Times New Roman" w:hAnsi="Times New Roman" w:cs="Times New Roman"/>
          <w:sz w:val="23"/>
          <w:szCs w:val="23"/>
        </w:rPr>
        <w:t xml:space="preserve">    </w:t>
      </w:r>
    </w:p>
    <w:p w14:paraId="73571B56" w14:textId="77777777" w:rsidR="00437B0F" w:rsidRPr="005020A0" w:rsidRDefault="00437B0F" w:rsidP="00437B0F">
      <w:pPr>
        <w:jc w:val="left"/>
        <w:rPr>
          <w:rFonts w:ascii="Times New Roman" w:hAnsi="Times New Roman" w:cs="Times New Roman"/>
          <w:sz w:val="23"/>
          <w:szCs w:val="23"/>
        </w:rPr>
      </w:pPr>
    </w:p>
    <w:p w14:paraId="6FC0A421" w14:textId="77777777" w:rsidR="00507D94" w:rsidRDefault="00507D94">
      <w:pPr>
        <w:autoSpaceDE w:val="0"/>
        <w:autoSpaceDN w:val="0"/>
        <w:adjustRightInd w:val="0"/>
        <w:jc w:val="left"/>
        <w:rPr>
          <w:rFonts w:ascii="Times New Roman" w:hAnsi="Times New Roman" w:cs="Times New Roman"/>
          <w:sz w:val="23"/>
          <w:szCs w:val="23"/>
          <w:lang w:eastAsia="en-US"/>
        </w:rPr>
      </w:pPr>
    </w:p>
    <w:sectPr w:rsidR="00507D94" w:rsidSect="00D3541B">
      <w:headerReference w:type="default" r:id="rId23"/>
      <w:footerReference w:type="even" r:id="rId24"/>
      <w:footerReference w:type="defaul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90159" w14:textId="77777777" w:rsidR="00317AC5" w:rsidRDefault="00317AC5">
      <w:r>
        <w:separator/>
      </w:r>
    </w:p>
  </w:endnote>
  <w:endnote w:type="continuationSeparator" w:id="0">
    <w:p w14:paraId="579265B0" w14:textId="77777777" w:rsidR="00317AC5" w:rsidRDefault="0031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42F1" w14:textId="77777777" w:rsidR="006F7B0F" w:rsidRDefault="006F7B0F" w:rsidP="003E2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AE8D9" w14:textId="77777777" w:rsidR="006F7B0F" w:rsidRDefault="006F7B0F" w:rsidP="00922B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3C0DA" w14:textId="77777777" w:rsidR="006F7B0F" w:rsidRDefault="006F7B0F">
    <w:pPr>
      <w:pStyle w:val="Footer"/>
    </w:pPr>
  </w:p>
  <w:p w14:paraId="02EA5B71" w14:textId="77777777" w:rsidR="006F7B0F" w:rsidRDefault="006F7B0F" w:rsidP="00922BA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D2FF" w14:textId="77777777" w:rsidR="006F7B0F" w:rsidRDefault="006F7B0F">
    <w:pPr>
      <w:pStyle w:val="Footer"/>
    </w:pPr>
    <w:r>
      <w:rPr>
        <w:noProof/>
        <w:lang w:eastAsia="zh-CN"/>
      </w:rPr>
      <w:drawing>
        <wp:inline distT="0" distB="0" distL="0" distR="0" wp14:anchorId="20518893" wp14:editId="72F1341C">
          <wp:extent cx="2784475" cy="533400"/>
          <wp:effectExtent l="0" t="0" r="0" b="0"/>
          <wp:docPr id="11" name="Picture 11" descr="UT-ITC_0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ITC_00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475" cy="533400"/>
                  </a:xfrm>
                  <a:prstGeom prst="rect">
                    <a:avLst/>
                  </a:prstGeom>
                  <a:noFill/>
                  <a:ln>
                    <a:noFill/>
                  </a:ln>
                </pic:spPr>
              </pic:pic>
            </a:graphicData>
          </a:graphic>
        </wp:inline>
      </w:drawing>
    </w:r>
  </w:p>
  <w:p w14:paraId="73C93442" w14:textId="77777777" w:rsidR="006F7B0F" w:rsidRDefault="006F7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B7975" w14:textId="77777777" w:rsidR="00317AC5" w:rsidRDefault="00317AC5">
      <w:r>
        <w:separator/>
      </w:r>
    </w:p>
  </w:footnote>
  <w:footnote w:type="continuationSeparator" w:id="0">
    <w:p w14:paraId="310811C7" w14:textId="77777777" w:rsidR="00317AC5" w:rsidRDefault="00317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40D2D" w14:textId="77777777" w:rsidR="006F7B0F" w:rsidRDefault="006F7B0F">
    <w:pPr>
      <w:pStyle w:val="Header"/>
    </w:pPr>
  </w:p>
  <w:p w14:paraId="5CAA61F8" w14:textId="77777777" w:rsidR="006F7B0F" w:rsidRDefault="006F7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2E5DE0"/>
    <w:lvl w:ilvl="0">
      <w:start w:val="1"/>
      <w:numFmt w:val="upperRoman"/>
      <w:pStyle w:val="ListNumber"/>
      <w:lvlText w:val="%1."/>
      <w:lvlJc w:val="left"/>
      <w:pPr>
        <w:tabs>
          <w:tab w:val="num" w:pos="360"/>
        </w:tabs>
        <w:ind w:left="360" w:hanging="360"/>
      </w:pPr>
      <w:rPr>
        <w:rFonts w:hint="default"/>
      </w:rPr>
    </w:lvl>
  </w:abstractNum>
  <w:abstractNum w:abstractNumId="1">
    <w:nsid w:val="01B94349"/>
    <w:multiLevelType w:val="hybridMultilevel"/>
    <w:tmpl w:val="0204CE9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b/>
        <w:i w:val="0"/>
        <w:color w:val="auto"/>
        <w:sz w:val="23"/>
        <w:szCs w:val="23"/>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CD10EE"/>
    <w:multiLevelType w:val="hybridMultilevel"/>
    <w:tmpl w:val="6C9AE5A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b/>
        <w:i w:val="0"/>
        <w:color w:val="auto"/>
        <w:sz w:val="23"/>
        <w:szCs w:val="23"/>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99365A"/>
    <w:multiLevelType w:val="hybridMultilevel"/>
    <w:tmpl w:val="B12436CA"/>
    <w:lvl w:ilvl="0" w:tplc="340C0718">
      <w:start w:val="1"/>
      <w:numFmt w:val="bullet"/>
      <w:lvlText w:val="•"/>
      <w:lvlJc w:val="left"/>
      <w:pPr>
        <w:tabs>
          <w:tab w:val="num" w:pos="720"/>
        </w:tabs>
        <w:ind w:left="720" w:hanging="360"/>
      </w:pPr>
      <w:rPr>
        <w:rFonts w:ascii="Times New Roman" w:hAnsi="Times New Roman" w:hint="default"/>
      </w:rPr>
    </w:lvl>
    <w:lvl w:ilvl="1" w:tplc="A61E7910">
      <w:start w:val="1"/>
      <w:numFmt w:val="bullet"/>
      <w:lvlText w:val="•"/>
      <w:lvlJc w:val="left"/>
      <w:pPr>
        <w:tabs>
          <w:tab w:val="num" w:pos="1440"/>
        </w:tabs>
        <w:ind w:left="1440" w:hanging="360"/>
      </w:pPr>
      <w:rPr>
        <w:rFonts w:ascii="Times New Roman" w:hAnsi="Times New Roman" w:hint="default"/>
      </w:rPr>
    </w:lvl>
    <w:lvl w:ilvl="2" w:tplc="E81C12DC" w:tentative="1">
      <w:start w:val="1"/>
      <w:numFmt w:val="bullet"/>
      <w:lvlText w:val="•"/>
      <w:lvlJc w:val="left"/>
      <w:pPr>
        <w:tabs>
          <w:tab w:val="num" w:pos="2160"/>
        </w:tabs>
        <w:ind w:left="2160" w:hanging="360"/>
      </w:pPr>
      <w:rPr>
        <w:rFonts w:ascii="Times New Roman" w:hAnsi="Times New Roman" w:hint="default"/>
      </w:rPr>
    </w:lvl>
    <w:lvl w:ilvl="3" w:tplc="E31640CE" w:tentative="1">
      <w:start w:val="1"/>
      <w:numFmt w:val="bullet"/>
      <w:lvlText w:val="•"/>
      <w:lvlJc w:val="left"/>
      <w:pPr>
        <w:tabs>
          <w:tab w:val="num" w:pos="2880"/>
        </w:tabs>
        <w:ind w:left="2880" w:hanging="360"/>
      </w:pPr>
      <w:rPr>
        <w:rFonts w:ascii="Times New Roman" w:hAnsi="Times New Roman" w:hint="default"/>
      </w:rPr>
    </w:lvl>
    <w:lvl w:ilvl="4" w:tplc="9356ED8E" w:tentative="1">
      <w:start w:val="1"/>
      <w:numFmt w:val="bullet"/>
      <w:lvlText w:val="•"/>
      <w:lvlJc w:val="left"/>
      <w:pPr>
        <w:tabs>
          <w:tab w:val="num" w:pos="3600"/>
        </w:tabs>
        <w:ind w:left="3600" w:hanging="360"/>
      </w:pPr>
      <w:rPr>
        <w:rFonts w:ascii="Times New Roman" w:hAnsi="Times New Roman" w:hint="default"/>
      </w:rPr>
    </w:lvl>
    <w:lvl w:ilvl="5" w:tplc="13D8B3DC" w:tentative="1">
      <w:start w:val="1"/>
      <w:numFmt w:val="bullet"/>
      <w:lvlText w:val="•"/>
      <w:lvlJc w:val="left"/>
      <w:pPr>
        <w:tabs>
          <w:tab w:val="num" w:pos="4320"/>
        </w:tabs>
        <w:ind w:left="4320" w:hanging="360"/>
      </w:pPr>
      <w:rPr>
        <w:rFonts w:ascii="Times New Roman" w:hAnsi="Times New Roman" w:hint="default"/>
      </w:rPr>
    </w:lvl>
    <w:lvl w:ilvl="6" w:tplc="B3BE1368" w:tentative="1">
      <w:start w:val="1"/>
      <w:numFmt w:val="bullet"/>
      <w:lvlText w:val="•"/>
      <w:lvlJc w:val="left"/>
      <w:pPr>
        <w:tabs>
          <w:tab w:val="num" w:pos="5040"/>
        </w:tabs>
        <w:ind w:left="5040" w:hanging="360"/>
      </w:pPr>
      <w:rPr>
        <w:rFonts w:ascii="Times New Roman" w:hAnsi="Times New Roman" w:hint="default"/>
      </w:rPr>
    </w:lvl>
    <w:lvl w:ilvl="7" w:tplc="EC10A036" w:tentative="1">
      <w:start w:val="1"/>
      <w:numFmt w:val="bullet"/>
      <w:lvlText w:val="•"/>
      <w:lvlJc w:val="left"/>
      <w:pPr>
        <w:tabs>
          <w:tab w:val="num" w:pos="5760"/>
        </w:tabs>
        <w:ind w:left="5760" w:hanging="360"/>
      </w:pPr>
      <w:rPr>
        <w:rFonts w:ascii="Times New Roman" w:hAnsi="Times New Roman" w:hint="default"/>
      </w:rPr>
    </w:lvl>
    <w:lvl w:ilvl="8" w:tplc="BE66E0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427936"/>
    <w:multiLevelType w:val="hybridMultilevel"/>
    <w:tmpl w:val="AF50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4429A"/>
    <w:multiLevelType w:val="hybridMultilevel"/>
    <w:tmpl w:val="8FC61690"/>
    <w:lvl w:ilvl="0" w:tplc="08A4F322">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E50CE"/>
    <w:multiLevelType w:val="hybridMultilevel"/>
    <w:tmpl w:val="47A86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AB6D38"/>
    <w:multiLevelType w:val="hybridMultilevel"/>
    <w:tmpl w:val="A4B40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537AC1"/>
    <w:multiLevelType w:val="hybridMultilevel"/>
    <w:tmpl w:val="231C7558"/>
    <w:lvl w:ilvl="0" w:tplc="3A2C02D8">
      <w:start w:val="1"/>
      <w:numFmt w:val="bullet"/>
      <w:lvlText w:val=""/>
      <w:lvlJc w:val="left"/>
      <w:pPr>
        <w:tabs>
          <w:tab w:val="num" w:pos="720"/>
        </w:tabs>
        <w:ind w:left="720" w:hanging="360"/>
      </w:pPr>
      <w:rPr>
        <w:rFonts w:ascii="Wingdings" w:hAnsi="Wingdings" w:hint="default"/>
      </w:rPr>
    </w:lvl>
    <w:lvl w:ilvl="1" w:tplc="51EE6730" w:tentative="1">
      <w:start w:val="1"/>
      <w:numFmt w:val="bullet"/>
      <w:lvlText w:val=""/>
      <w:lvlJc w:val="left"/>
      <w:pPr>
        <w:tabs>
          <w:tab w:val="num" w:pos="1440"/>
        </w:tabs>
        <w:ind w:left="1440" w:hanging="360"/>
      </w:pPr>
      <w:rPr>
        <w:rFonts w:ascii="Wingdings" w:hAnsi="Wingdings" w:hint="default"/>
      </w:rPr>
    </w:lvl>
    <w:lvl w:ilvl="2" w:tplc="31283C4A" w:tentative="1">
      <w:start w:val="1"/>
      <w:numFmt w:val="bullet"/>
      <w:lvlText w:val=""/>
      <w:lvlJc w:val="left"/>
      <w:pPr>
        <w:tabs>
          <w:tab w:val="num" w:pos="2160"/>
        </w:tabs>
        <w:ind w:left="2160" w:hanging="360"/>
      </w:pPr>
      <w:rPr>
        <w:rFonts w:ascii="Wingdings" w:hAnsi="Wingdings" w:hint="default"/>
      </w:rPr>
    </w:lvl>
    <w:lvl w:ilvl="3" w:tplc="7528086A" w:tentative="1">
      <w:start w:val="1"/>
      <w:numFmt w:val="bullet"/>
      <w:lvlText w:val=""/>
      <w:lvlJc w:val="left"/>
      <w:pPr>
        <w:tabs>
          <w:tab w:val="num" w:pos="2880"/>
        </w:tabs>
        <w:ind w:left="2880" w:hanging="360"/>
      </w:pPr>
      <w:rPr>
        <w:rFonts w:ascii="Wingdings" w:hAnsi="Wingdings" w:hint="default"/>
      </w:rPr>
    </w:lvl>
    <w:lvl w:ilvl="4" w:tplc="0BC4A9A4" w:tentative="1">
      <w:start w:val="1"/>
      <w:numFmt w:val="bullet"/>
      <w:lvlText w:val=""/>
      <w:lvlJc w:val="left"/>
      <w:pPr>
        <w:tabs>
          <w:tab w:val="num" w:pos="3600"/>
        </w:tabs>
        <w:ind w:left="3600" w:hanging="360"/>
      </w:pPr>
      <w:rPr>
        <w:rFonts w:ascii="Wingdings" w:hAnsi="Wingdings" w:hint="default"/>
      </w:rPr>
    </w:lvl>
    <w:lvl w:ilvl="5" w:tplc="6B04000E" w:tentative="1">
      <w:start w:val="1"/>
      <w:numFmt w:val="bullet"/>
      <w:lvlText w:val=""/>
      <w:lvlJc w:val="left"/>
      <w:pPr>
        <w:tabs>
          <w:tab w:val="num" w:pos="4320"/>
        </w:tabs>
        <w:ind w:left="4320" w:hanging="360"/>
      </w:pPr>
      <w:rPr>
        <w:rFonts w:ascii="Wingdings" w:hAnsi="Wingdings" w:hint="default"/>
      </w:rPr>
    </w:lvl>
    <w:lvl w:ilvl="6" w:tplc="5274BEC6" w:tentative="1">
      <w:start w:val="1"/>
      <w:numFmt w:val="bullet"/>
      <w:lvlText w:val=""/>
      <w:lvlJc w:val="left"/>
      <w:pPr>
        <w:tabs>
          <w:tab w:val="num" w:pos="5040"/>
        </w:tabs>
        <w:ind w:left="5040" w:hanging="360"/>
      </w:pPr>
      <w:rPr>
        <w:rFonts w:ascii="Wingdings" w:hAnsi="Wingdings" w:hint="default"/>
      </w:rPr>
    </w:lvl>
    <w:lvl w:ilvl="7" w:tplc="302A0C96" w:tentative="1">
      <w:start w:val="1"/>
      <w:numFmt w:val="bullet"/>
      <w:lvlText w:val=""/>
      <w:lvlJc w:val="left"/>
      <w:pPr>
        <w:tabs>
          <w:tab w:val="num" w:pos="5760"/>
        </w:tabs>
        <w:ind w:left="5760" w:hanging="360"/>
      </w:pPr>
      <w:rPr>
        <w:rFonts w:ascii="Wingdings" w:hAnsi="Wingdings" w:hint="default"/>
      </w:rPr>
    </w:lvl>
    <w:lvl w:ilvl="8" w:tplc="46F0F7DA" w:tentative="1">
      <w:start w:val="1"/>
      <w:numFmt w:val="bullet"/>
      <w:lvlText w:val=""/>
      <w:lvlJc w:val="left"/>
      <w:pPr>
        <w:tabs>
          <w:tab w:val="num" w:pos="6480"/>
        </w:tabs>
        <w:ind w:left="6480" w:hanging="360"/>
      </w:pPr>
      <w:rPr>
        <w:rFonts w:ascii="Wingdings" w:hAnsi="Wingdings" w:hint="default"/>
      </w:rPr>
    </w:lvl>
  </w:abstractNum>
  <w:abstractNum w:abstractNumId="9">
    <w:nsid w:val="168F1499"/>
    <w:multiLevelType w:val="multilevel"/>
    <w:tmpl w:val="B22E23C2"/>
    <w:lvl w:ilvl="0">
      <w:start w:val="1"/>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6AD2586"/>
    <w:multiLevelType w:val="hybridMultilevel"/>
    <w:tmpl w:val="B33443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12B62"/>
    <w:multiLevelType w:val="hybridMultilevel"/>
    <w:tmpl w:val="C1267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84132"/>
    <w:multiLevelType w:val="hybridMultilevel"/>
    <w:tmpl w:val="23B68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C16188"/>
    <w:multiLevelType w:val="hybridMultilevel"/>
    <w:tmpl w:val="7D8CCC3E"/>
    <w:lvl w:ilvl="0" w:tplc="04090001">
      <w:start w:val="1"/>
      <w:numFmt w:val="bullet"/>
      <w:lvlText w:val=""/>
      <w:lvlJc w:val="left"/>
      <w:pPr>
        <w:ind w:left="1080" w:hanging="360"/>
      </w:pPr>
      <w:rPr>
        <w:rFonts w:ascii="Symbol" w:hAnsi="Symbol" w:hint="default"/>
      </w:rPr>
    </w:lvl>
    <w:lvl w:ilvl="1" w:tplc="5F6416FC">
      <w:start w:val="1"/>
      <w:numFmt w:val="bullet"/>
      <w:lvlText w:val=""/>
      <w:lvlJc w:val="left"/>
      <w:pPr>
        <w:ind w:left="1890" w:hanging="360"/>
      </w:pPr>
      <w:rPr>
        <w:rFonts w:ascii="Symbol" w:hAnsi="Symbol" w:hint="default"/>
        <w:b/>
        <w:i w:val="0"/>
        <w:color w:val="auto"/>
        <w:sz w:val="4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533940"/>
    <w:multiLevelType w:val="hybridMultilevel"/>
    <w:tmpl w:val="DEFA9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3C1D58"/>
    <w:multiLevelType w:val="hybridMultilevel"/>
    <w:tmpl w:val="DACEA770"/>
    <w:lvl w:ilvl="0" w:tplc="340C071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121AA7"/>
    <w:multiLevelType w:val="hybridMultilevel"/>
    <w:tmpl w:val="70167774"/>
    <w:lvl w:ilvl="0" w:tplc="C44C21CC">
      <w:start w:val="1"/>
      <w:numFmt w:val="bullet"/>
      <w:lvlText w:val=""/>
      <w:lvlJc w:val="left"/>
      <w:pPr>
        <w:ind w:left="1080" w:hanging="360"/>
      </w:pPr>
      <w:rPr>
        <w:rFonts w:ascii="Symbol" w:hAnsi="Symbol" w:hint="default"/>
        <w:b/>
        <w:i w:val="0"/>
        <w:color w:val="auto"/>
        <w:sz w:val="40"/>
        <w:szCs w:val="40"/>
      </w:rPr>
    </w:lvl>
    <w:lvl w:ilvl="1" w:tplc="D34A492A">
      <w:start w:val="1"/>
      <w:numFmt w:val="bullet"/>
      <w:lvlText w:val=""/>
      <w:lvlJc w:val="left"/>
      <w:pPr>
        <w:ind w:left="180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EA55100"/>
    <w:multiLevelType w:val="hybridMultilevel"/>
    <w:tmpl w:val="64AC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DF6CDA"/>
    <w:multiLevelType w:val="hybridMultilevel"/>
    <w:tmpl w:val="1A1ABC2C"/>
    <w:lvl w:ilvl="0" w:tplc="BBA65A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4F20D50"/>
    <w:multiLevelType w:val="hybridMultilevel"/>
    <w:tmpl w:val="9FFAE68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65589D"/>
    <w:multiLevelType w:val="hybridMultilevel"/>
    <w:tmpl w:val="6A500200"/>
    <w:lvl w:ilvl="0" w:tplc="61BE32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5DF2579"/>
    <w:multiLevelType w:val="hybridMultilevel"/>
    <w:tmpl w:val="742C2D16"/>
    <w:lvl w:ilvl="0" w:tplc="04090001">
      <w:start w:val="1"/>
      <w:numFmt w:val="bullet"/>
      <w:lvlText w:val=""/>
      <w:lvlJc w:val="left"/>
      <w:pPr>
        <w:ind w:left="1800" w:hanging="360"/>
      </w:pPr>
      <w:rPr>
        <w:rFonts w:ascii="Symbol" w:hAnsi="Symbol" w:hint="default"/>
      </w:rPr>
    </w:lvl>
    <w:lvl w:ilvl="1" w:tplc="08A4F322">
      <w:numFmt w:val="bullet"/>
      <w:lvlText w:val="-"/>
      <w:lvlJc w:val="left"/>
      <w:pPr>
        <w:ind w:left="2520" w:hanging="360"/>
      </w:pPr>
      <w:rPr>
        <w:rFonts w:ascii="Arial" w:eastAsia="PMingLiU"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6A96B97"/>
    <w:multiLevelType w:val="hybridMultilevel"/>
    <w:tmpl w:val="C6A09410"/>
    <w:lvl w:ilvl="0" w:tplc="545CC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341762"/>
    <w:multiLevelType w:val="hybridMultilevel"/>
    <w:tmpl w:val="5992B59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28574426"/>
    <w:multiLevelType w:val="hybridMultilevel"/>
    <w:tmpl w:val="B27E08DA"/>
    <w:lvl w:ilvl="0" w:tplc="04090001">
      <w:start w:val="1"/>
      <w:numFmt w:val="bullet"/>
      <w:lvlText w:val=""/>
      <w:lvlJc w:val="left"/>
      <w:pPr>
        <w:ind w:left="1080" w:hanging="360"/>
      </w:pPr>
      <w:rPr>
        <w:rFonts w:ascii="Symbol" w:hAnsi="Symbol" w:hint="default"/>
      </w:rPr>
    </w:lvl>
    <w:lvl w:ilvl="1" w:tplc="D34A492A">
      <w:start w:val="1"/>
      <w:numFmt w:val="bullet"/>
      <w:lvlText w:val=""/>
      <w:lvlJc w:val="left"/>
      <w:pPr>
        <w:ind w:left="180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87664BD"/>
    <w:multiLevelType w:val="hybridMultilevel"/>
    <w:tmpl w:val="AEAA51BE"/>
    <w:lvl w:ilvl="0" w:tplc="08A4F322">
      <w:numFmt w:val="bullet"/>
      <w:lvlText w:val="-"/>
      <w:lvlJc w:val="left"/>
      <w:pPr>
        <w:ind w:left="1080" w:hanging="360"/>
      </w:pPr>
      <w:rPr>
        <w:rFonts w:ascii="Arial" w:eastAsia="PMingLiU"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A9002B7"/>
    <w:multiLevelType w:val="hybridMultilevel"/>
    <w:tmpl w:val="8B4C4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AA702A8"/>
    <w:multiLevelType w:val="hybridMultilevel"/>
    <w:tmpl w:val="251AB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CAC7160"/>
    <w:multiLevelType w:val="multilevel"/>
    <w:tmpl w:val="7D628E44"/>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360" w:hanging="360"/>
      </w:pPr>
      <w:rPr>
        <w:rFonts w:ascii="Arial" w:hAnsi="Arial" w:cs="Arial" w:hint="default"/>
        <w:b/>
        <w:sz w:val="20"/>
      </w:rPr>
    </w:lvl>
    <w:lvl w:ilvl="2">
      <w:start w:val="1"/>
      <w:numFmt w:val="decimal"/>
      <w:lvlText w:val="%1.%2.%3."/>
      <w:lvlJc w:val="left"/>
      <w:pPr>
        <w:ind w:left="720" w:hanging="720"/>
      </w:pPr>
      <w:rPr>
        <w:rFonts w:ascii="Arial" w:hAnsi="Arial" w:cs="Arial" w:hint="default"/>
        <w:b/>
        <w:sz w:val="20"/>
      </w:rPr>
    </w:lvl>
    <w:lvl w:ilvl="3">
      <w:start w:val="1"/>
      <w:numFmt w:val="decimal"/>
      <w:lvlText w:val="%1.%2.%3.%4."/>
      <w:lvlJc w:val="left"/>
      <w:pPr>
        <w:ind w:left="720" w:hanging="72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080" w:hanging="108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29">
    <w:nsid w:val="300607E0"/>
    <w:multiLevelType w:val="hybridMultilevel"/>
    <w:tmpl w:val="8122805A"/>
    <w:lvl w:ilvl="0" w:tplc="27C619F6">
      <w:start w:val="1"/>
      <w:numFmt w:val="lowerLetter"/>
      <w:lvlText w:val="%1)"/>
      <w:lvlJc w:val="left"/>
      <w:pPr>
        <w:ind w:left="1800" w:hanging="360"/>
      </w:pPr>
      <w:rPr>
        <w:rFonts w:ascii="Times New Roman" w:eastAsia="PMingLiU"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C058F3"/>
    <w:multiLevelType w:val="hybridMultilevel"/>
    <w:tmpl w:val="44C46DDA"/>
    <w:lvl w:ilvl="0" w:tplc="43824D8C">
      <w:start w:val="1"/>
      <w:numFmt w:val="lowerLetter"/>
      <w:lvlText w:val="%1)"/>
      <w:lvlJc w:val="left"/>
      <w:pPr>
        <w:ind w:left="1800" w:hanging="360"/>
      </w:pPr>
      <w:rPr>
        <w:rFonts w:ascii="Times New Roman" w:eastAsia="PMingLiU"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534A38"/>
    <w:multiLevelType w:val="hybridMultilevel"/>
    <w:tmpl w:val="E59E5D52"/>
    <w:lvl w:ilvl="0" w:tplc="08A4F322">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0D61D6"/>
    <w:multiLevelType w:val="hybridMultilevel"/>
    <w:tmpl w:val="A31841FC"/>
    <w:lvl w:ilvl="0" w:tplc="340C0718">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6F6336B"/>
    <w:multiLevelType w:val="hybridMultilevel"/>
    <w:tmpl w:val="5470E260"/>
    <w:lvl w:ilvl="0" w:tplc="80ACC530">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D0A7404"/>
    <w:multiLevelType w:val="hybridMultilevel"/>
    <w:tmpl w:val="2C88E200"/>
    <w:lvl w:ilvl="0" w:tplc="F07C6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E57602D"/>
    <w:multiLevelType w:val="hybridMultilevel"/>
    <w:tmpl w:val="102820CC"/>
    <w:lvl w:ilvl="0" w:tplc="C944D710">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FF2768A"/>
    <w:multiLevelType w:val="hybridMultilevel"/>
    <w:tmpl w:val="C1267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A535BE"/>
    <w:multiLevelType w:val="hybridMultilevel"/>
    <w:tmpl w:val="13ECBD16"/>
    <w:lvl w:ilvl="0" w:tplc="08A4F322">
      <w:numFmt w:val="bullet"/>
      <w:lvlText w:val="-"/>
      <w:lvlJc w:val="left"/>
      <w:pPr>
        <w:ind w:left="2076" w:hanging="360"/>
      </w:pPr>
      <w:rPr>
        <w:rFonts w:ascii="Arial" w:eastAsia="PMingLiU" w:hAnsi="Arial" w:cs="Aria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8">
    <w:nsid w:val="411805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41F1BE4"/>
    <w:multiLevelType w:val="multilevel"/>
    <w:tmpl w:val="57C46392"/>
    <w:lvl w:ilvl="0">
      <w:start w:val="1"/>
      <w:numFmt w:val="decimal"/>
      <w:lvlText w:val="%1."/>
      <w:lvlJc w:val="left"/>
      <w:pPr>
        <w:ind w:left="1092" w:hanging="37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0">
    <w:nsid w:val="472A5CA3"/>
    <w:multiLevelType w:val="hybridMultilevel"/>
    <w:tmpl w:val="3B1C27EA"/>
    <w:lvl w:ilvl="0" w:tplc="C944D710">
      <w:numFmt w:val="bullet"/>
      <w:lvlText w:val="-"/>
      <w:lvlJc w:val="left"/>
      <w:pPr>
        <w:ind w:left="1080" w:hanging="360"/>
      </w:pPr>
      <w:rPr>
        <w:rFonts w:ascii="Times New Roman" w:eastAsia="PMingLiU"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75A12FF"/>
    <w:multiLevelType w:val="hybridMultilevel"/>
    <w:tmpl w:val="DEDEA57C"/>
    <w:lvl w:ilvl="0" w:tplc="5F6416FC">
      <w:start w:val="1"/>
      <w:numFmt w:val="bullet"/>
      <w:lvlText w:val=""/>
      <w:lvlJc w:val="left"/>
      <w:pPr>
        <w:ind w:left="1800" w:hanging="360"/>
      </w:pPr>
      <w:rPr>
        <w:rFonts w:ascii="Symbol" w:hAnsi="Symbol" w:hint="default"/>
        <w:b/>
        <w:i w:val="0"/>
        <w:color w:val="auto"/>
        <w:sz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4B0A0F06"/>
    <w:multiLevelType w:val="hybridMultilevel"/>
    <w:tmpl w:val="F2C28B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4DF33893"/>
    <w:multiLevelType w:val="hybridMultilevel"/>
    <w:tmpl w:val="6A5838B2"/>
    <w:lvl w:ilvl="0" w:tplc="1826DF5E">
      <w:start w:val="1"/>
      <w:numFmt w:val="decimal"/>
      <w:lvlText w:val="%1)"/>
      <w:lvlJc w:val="left"/>
      <w:pPr>
        <w:ind w:left="1080" w:hanging="360"/>
      </w:pPr>
      <w:rPr>
        <w:rFonts w:hint="default"/>
      </w:rPr>
    </w:lvl>
    <w:lvl w:ilvl="1" w:tplc="08A4F322">
      <w:numFmt w:val="bullet"/>
      <w:lvlText w:val="-"/>
      <w:lvlJc w:val="left"/>
      <w:pPr>
        <w:ind w:left="1800" w:hanging="360"/>
      </w:pPr>
      <w:rPr>
        <w:rFonts w:ascii="Arial" w:eastAsia="PMingLiU"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ED3323C"/>
    <w:multiLevelType w:val="hybridMultilevel"/>
    <w:tmpl w:val="FB8CC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1E77E6"/>
    <w:multiLevelType w:val="hybridMultilevel"/>
    <w:tmpl w:val="904EA6E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FCA39F8"/>
    <w:multiLevelType w:val="hybridMultilevel"/>
    <w:tmpl w:val="68143D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0F0583D"/>
    <w:multiLevelType w:val="hybridMultilevel"/>
    <w:tmpl w:val="AF20F610"/>
    <w:lvl w:ilvl="0" w:tplc="D34A492A">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511443F3"/>
    <w:multiLevelType w:val="hybridMultilevel"/>
    <w:tmpl w:val="03FAD8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1AB652F"/>
    <w:multiLevelType w:val="hybridMultilevel"/>
    <w:tmpl w:val="FA52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211588"/>
    <w:multiLevelType w:val="hybridMultilevel"/>
    <w:tmpl w:val="4D52A676"/>
    <w:lvl w:ilvl="0" w:tplc="08A4F322">
      <w:numFmt w:val="bullet"/>
      <w:lvlText w:val="-"/>
      <w:lvlJc w:val="left"/>
      <w:pPr>
        <w:ind w:left="720" w:hanging="360"/>
      </w:pPr>
      <w:rPr>
        <w:rFonts w:ascii="Arial" w:eastAsia="PMingLiU" w:hAnsi="Arial" w:cs="Arial" w:hint="default"/>
      </w:rPr>
    </w:lvl>
    <w:lvl w:ilvl="1" w:tplc="08A4F322">
      <w:numFmt w:val="bullet"/>
      <w:lvlText w:val="-"/>
      <w:lvlJc w:val="left"/>
      <w:pPr>
        <w:ind w:left="1440" w:hanging="360"/>
      </w:pPr>
      <w:rPr>
        <w:rFonts w:ascii="Arial" w:eastAsia="PMingLiU" w:hAnsi="Arial" w:cs="Arial" w:hint="default"/>
      </w:rPr>
    </w:lvl>
    <w:lvl w:ilvl="2" w:tplc="08A4F322">
      <w:numFmt w:val="bullet"/>
      <w:lvlText w:val="-"/>
      <w:lvlJc w:val="left"/>
      <w:pPr>
        <w:ind w:left="2160" w:hanging="360"/>
      </w:pPr>
      <w:rPr>
        <w:rFonts w:ascii="Arial" w:eastAsia="PMingLiU" w:hAnsi="Arial" w:cs="Arial" w:hint="default"/>
      </w:rPr>
    </w:lvl>
    <w:lvl w:ilvl="3" w:tplc="08A4F322">
      <w:numFmt w:val="bullet"/>
      <w:lvlText w:val="-"/>
      <w:lvlJc w:val="left"/>
      <w:pPr>
        <w:ind w:left="2880" w:hanging="360"/>
      </w:pPr>
      <w:rPr>
        <w:rFonts w:ascii="Arial" w:eastAsia="PMingLiU"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6D4A9B"/>
    <w:multiLevelType w:val="hybridMultilevel"/>
    <w:tmpl w:val="D60E73F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56C74D77"/>
    <w:multiLevelType w:val="hybridMultilevel"/>
    <w:tmpl w:val="1A0480C2"/>
    <w:lvl w:ilvl="0" w:tplc="340C0718">
      <w:start w:val="1"/>
      <w:numFmt w:val="bullet"/>
      <w:lvlText w:val="•"/>
      <w:lvlJc w:val="left"/>
      <w:pPr>
        <w:ind w:left="180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21347F"/>
    <w:multiLevelType w:val="hybridMultilevel"/>
    <w:tmpl w:val="E4D419DE"/>
    <w:lvl w:ilvl="0" w:tplc="04090001">
      <w:start w:val="1"/>
      <w:numFmt w:val="bullet"/>
      <w:lvlText w:val=""/>
      <w:lvlJc w:val="left"/>
      <w:pPr>
        <w:ind w:left="1080" w:hanging="360"/>
      </w:pPr>
      <w:rPr>
        <w:rFonts w:ascii="Symbol" w:hAnsi="Symbol" w:hint="default"/>
      </w:rPr>
    </w:lvl>
    <w:lvl w:ilvl="1" w:tplc="D34A492A">
      <w:start w:val="1"/>
      <w:numFmt w:val="bullet"/>
      <w:lvlText w:val=""/>
      <w:lvlJc w:val="left"/>
      <w:pPr>
        <w:ind w:left="180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AD84C85"/>
    <w:multiLevelType w:val="hybridMultilevel"/>
    <w:tmpl w:val="C270FC1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5B535B43"/>
    <w:multiLevelType w:val="hybridMultilevel"/>
    <w:tmpl w:val="ADBC9A1C"/>
    <w:lvl w:ilvl="0" w:tplc="5F6416FC">
      <w:start w:val="1"/>
      <w:numFmt w:val="bullet"/>
      <w:lvlText w:val=""/>
      <w:lvlJc w:val="left"/>
      <w:pPr>
        <w:ind w:left="1800" w:hanging="360"/>
      </w:pPr>
      <w:rPr>
        <w:rFonts w:ascii="Symbol" w:hAnsi="Symbol" w:hint="default"/>
        <w:b/>
        <w:i w:val="0"/>
        <w:color w:val="auto"/>
        <w:sz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5B812C41"/>
    <w:multiLevelType w:val="hybridMultilevel"/>
    <w:tmpl w:val="9810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1676ADD"/>
    <w:multiLevelType w:val="multilevel"/>
    <w:tmpl w:val="F6548A52"/>
    <w:lvl w:ilvl="0">
      <w:start w:val="1"/>
      <w:numFmt w:val="decimal"/>
      <w:lvlText w:val="%1."/>
      <w:lvlJc w:val="left"/>
      <w:pPr>
        <w:ind w:left="552" w:hanging="552"/>
      </w:pPr>
      <w:rPr>
        <w:rFonts w:hint="default"/>
      </w:rPr>
    </w:lvl>
    <w:lvl w:ilvl="1">
      <w:start w:val="1"/>
      <w:numFmt w:val="decimal"/>
      <w:lvlText w:val="%1.%2."/>
      <w:lvlJc w:val="left"/>
      <w:pPr>
        <w:ind w:left="1092" w:hanging="552"/>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8">
    <w:nsid w:val="61802913"/>
    <w:multiLevelType w:val="hybridMultilevel"/>
    <w:tmpl w:val="0304EBAA"/>
    <w:lvl w:ilvl="0" w:tplc="08A4F322">
      <w:numFmt w:val="bullet"/>
      <w:lvlText w:val="-"/>
      <w:lvlJc w:val="left"/>
      <w:pPr>
        <w:ind w:left="1800" w:hanging="360"/>
      </w:pPr>
      <w:rPr>
        <w:rFonts w:ascii="Arial" w:eastAsia="PMingLiU"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6233116E"/>
    <w:multiLevelType w:val="hybridMultilevel"/>
    <w:tmpl w:val="F1E6C2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5C5107B"/>
    <w:multiLevelType w:val="multilevel"/>
    <w:tmpl w:val="E2C2D438"/>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nsid w:val="66E361F5"/>
    <w:multiLevelType w:val="hybridMultilevel"/>
    <w:tmpl w:val="7AE042D2"/>
    <w:lvl w:ilvl="0" w:tplc="C26C43D4">
      <w:start w:val="1"/>
      <w:numFmt w:val="bullet"/>
      <w:lvlText w:val=""/>
      <w:lvlJc w:val="left"/>
      <w:pPr>
        <w:tabs>
          <w:tab w:val="num" w:pos="720"/>
        </w:tabs>
        <w:ind w:left="720" w:hanging="360"/>
      </w:pPr>
      <w:rPr>
        <w:rFonts w:ascii="Wingdings" w:hAnsi="Wingdings" w:hint="default"/>
      </w:rPr>
    </w:lvl>
    <w:lvl w:ilvl="1" w:tplc="AF001950">
      <w:start w:val="1"/>
      <w:numFmt w:val="bullet"/>
      <w:lvlText w:val=""/>
      <w:lvlJc w:val="left"/>
      <w:pPr>
        <w:tabs>
          <w:tab w:val="num" w:pos="1440"/>
        </w:tabs>
        <w:ind w:left="1440" w:hanging="360"/>
      </w:pPr>
      <w:rPr>
        <w:rFonts w:ascii="Wingdings" w:hAnsi="Wingdings" w:hint="default"/>
      </w:rPr>
    </w:lvl>
    <w:lvl w:ilvl="2" w:tplc="9AA4F26A" w:tentative="1">
      <w:start w:val="1"/>
      <w:numFmt w:val="bullet"/>
      <w:lvlText w:val=""/>
      <w:lvlJc w:val="left"/>
      <w:pPr>
        <w:tabs>
          <w:tab w:val="num" w:pos="2160"/>
        </w:tabs>
        <w:ind w:left="2160" w:hanging="360"/>
      </w:pPr>
      <w:rPr>
        <w:rFonts w:ascii="Wingdings" w:hAnsi="Wingdings" w:hint="default"/>
      </w:rPr>
    </w:lvl>
    <w:lvl w:ilvl="3" w:tplc="6FD84DC8" w:tentative="1">
      <w:start w:val="1"/>
      <w:numFmt w:val="bullet"/>
      <w:lvlText w:val=""/>
      <w:lvlJc w:val="left"/>
      <w:pPr>
        <w:tabs>
          <w:tab w:val="num" w:pos="2880"/>
        </w:tabs>
        <w:ind w:left="2880" w:hanging="360"/>
      </w:pPr>
      <w:rPr>
        <w:rFonts w:ascii="Wingdings" w:hAnsi="Wingdings" w:hint="default"/>
      </w:rPr>
    </w:lvl>
    <w:lvl w:ilvl="4" w:tplc="53B0DDDC" w:tentative="1">
      <w:start w:val="1"/>
      <w:numFmt w:val="bullet"/>
      <w:lvlText w:val=""/>
      <w:lvlJc w:val="left"/>
      <w:pPr>
        <w:tabs>
          <w:tab w:val="num" w:pos="3600"/>
        </w:tabs>
        <w:ind w:left="3600" w:hanging="360"/>
      </w:pPr>
      <w:rPr>
        <w:rFonts w:ascii="Wingdings" w:hAnsi="Wingdings" w:hint="default"/>
      </w:rPr>
    </w:lvl>
    <w:lvl w:ilvl="5" w:tplc="D5361556" w:tentative="1">
      <w:start w:val="1"/>
      <w:numFmt w:val="bullet"/>
      <w:lvlText w:val=""/>
      <w:lvlJc w:val="left"/>
      <w:pPr>
        <w:tabs>
          <w:tab w:val="num" w:pos="4320"/>
        </w:tabs>
        <w:ind w:left="4320" w:hanging="360"/>
      </w:pPr>
      <w:rPr>
        <w:rFonts w:ascii="Wingdings" w:hAnsi="Wingdings" w:hint="default"/>
      </w:rPr>
    </w:lvl>
    <w:lvl w:ilvl="6" w:tplc="0D30379C" w:tentative="1">
      <w:start w:val="1"/>
      <w:numFmt w:val="bullet"/>
      <w:lvlText w:val=""/>
      <w:lvlJc w:val="left"/>
      <w:pPr>
        <w:tabs>
          <w:tab w:val="num" w:pos="5040"/>
        </w:tabs>
        <w:ind w:left="5040" w:hanging="360"/>
      </w:pPr>
      <w:rPr>
        <w:rFonts w:ascii="Wingdings" w:hAnsi="Wingdings" w:hint="default"/>
      </w:rPr>
    </w:lvl>
    <w:lvl w:ilvl="7" w:tplc="CC6AB572" w:tentative="1">
      <w:start w:val="1"/>
      <w:numFmt w:val="bullet"/>
      <w:lvlText w:val=""/>
      <w:lvlJc w:val="left"/>
      <w:pPr>
        <w:tabs>
          <w:tab w:val="num" w:pos="5760"/>
        </w:tabs>
        <w:ind w:left="5760" w:hanging="360"/>
      </w:pPr>
      <w:rPr>
        <w:rFonts w:ascii="Wingdings" w:hAnsi="Wingdings" w:hint="default"/>
      </w:rPr>
    </w:lvl>
    <w:lvl w:ilvl="8" w:tplc="6DD87CF0" w:tentative="1">
      <w:start w:val="1"/>
      <w:numFmt w:val="bullet"/>
      <w:lvlText w:val=""/>
      <w:lvlJc w:val="left"/>
      <w:pPr>
        <w:tabs>
          <w:tab w:val="num" w:pos="6480"/>
        </w:tabs>
        <w:ind w:left="6480" w:hanging="360"/>
      </w:pPr>
      <w:rPr>
        <w:rFonts w:ascii="Wingdings" w:hAnsi="Wingdings" w:hint="default"/>
      </w:rPr>
    </w:lvl>
  </w:abstractNum>
  <w:abstractNum w:abstractNumId="62">
    <w:nsid w:val="672E18E4"/>
    <w:multiLevelType w:val="hybridMultilevel"/>
    <w:tmpl w:val="1670347C"/>
    <w:lvl w:ilvl="0" w:tplc="340C0718">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6B352232"/>
    <w:multiLevelType w:val="hybridMultilevel"/>
    <w:tmpl w:val="FD2C2846"/>
    <w:lvl w:ilvl="0" w:tplc="08A4F322">
      <w:numFmt w:val="bullet"/>
      <w:lvlText w:val="-"/>
      <w:lvlJc w:val="left"/>
      <w:pPr>
        <w:ind w:left="1440" w:hanging="360"/>
      </w:pPr>
      <w:rPr>
        <w:rFonts w:ascii="Arial" w:eastAsia="PMingLiU"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B3C1C1B"/>
    <w:multiLevelType w:val="hybridMultilevel"/>
    <w:tmpl w:val="2812BE04"/>
    <w:lvl w:ilvl="0" w:tplc="04090017">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BF56AFB"/>
    <w:multiLevelType w:val="hybridMultilevel"/>
    <w:tmpl w:val="D856075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4047A0"/>
    <w:multiLevelType w:val="hybridMultilevel"/>
    <w:tmpl w:val="0178C12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b/>
        <w:i w:val="0"/>
        <w:color w:val="auto"/>
        <w:sz w:val="23"/>
        <w:szCs w:val="23"/>
      </w:rPr>
    </w:lvl>
    <w:lvl w:ilvl="2" w:tplc="7E7CC25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F543205"/>
    <w:multiLevelType w:val="hybridMultilevel"/>
    <w:tmpl w:val="8480A64E"/>
    <w:lvl w:ilvl="0" w:tplc="5F6416FC">
      <w:start w:val="1"/>
      <w:numFmt w:val="bullet"/>
      <w:lvlText w:val=""/>
      <w:lvlJc w:val="left"/>
      <w:pPr>
        <w:ind w:left="1800" w:hanging="360"/>
      </w:pPr>
      <w:rPr>
        <w:rFonts w:ascii="Symbol" w:hAnsi="Symbol" w:hint="default"/>
        <w:b/>
        <w:i w:val="0"/>
        <w:color w:val="auto"/>
        <w:sz w:val="40"/>
      </w:rPr>
    </w:lvl>
    <w:lvl w:ilvl="1" w:tplc="5F6416FC">
      <w:start w:val="1"/>
      <w:numFmt w:val="bullet"/>
      <w:lvlText w:val=""/>
      <w:lvlJc w:val="left"/>
      <w:pPr>
        <w:ind w:left="2520" w:hanging="360"/>
      </w:pPr>
      <w:rPr>
        <w:rFonts w:ascii="Symbol" w:hAnsi="Symbol" w:hint="default"/>
        <w:b/>
        <w:i w:val="0"/>
        <w:color w:val="auto"/>
        <w:sz w:val="4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7064019B"/>
    <w:multiLevelType w:val="hybridMultilevel"/>
    <w:tmpl w:val="76FE4B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7747259"/>
    <w:multiLevelType w:val="hybridMultilevel"/>
    <w:tmpl w:val="DFBCAA16"/>
    <w:lvl w:ilvl="0" w:tplc="04090001">
      <w:start w:val="1"/>
      <w:numFmt w:val="bullet"/>
      <w:lvlText w:val=""/>
      <w:lvlJc w:val="left"/>
      <w:pPr>
        <w:ind w:left="720" w:hanging="360"/>
      </w:pPr>
      <w:rPr>
        <w:rFonts w:ascii="Symbol" w:hAnsi="Symbol" w:hint="default"/>
      </w:rPr>
    </w:lvl>
    <w:lvl w:ilvl="1" w:tplc="340C0718">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132298"/>
    <w:multiLevelType w:val="hybridMultilevel"/>
    <w:tmpl w:val="4664C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BD7542"/>
    <w:multiLevelType w:val="hybridMultilevel"/>
    <w:tmpl w:val="6EB6BDF4"/>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BFB1439"/>
    <w:multiLevelType w:val="hybridMultilevel"/>
    <w:tmpl w:val="24B6C62C"/>
    <w:lvl w:ilvl="0" w:tplc="08A4F322">
      <w:numFmt w:val="bullet"/>
      <w:lvlText w:val="-"/>
      <w:lvlJc w:val="left"/>
      <w:pPr>
        <w:ind w:left="1800" w:hanging="360"/>
      </w:pPr>
      <w:rPr>
        <w:rFonts w:ascii="Arial" w:eastAsia="PMingLiU" w:hAnsi="Arial" w:cs="Arial" w:hint="default"/>
      </w:rPr>
    </w:lvl>
    <w:lvl w:ilvl="1" w:tplc="08A4F322">
      <w:numFmt w:val="bullet"/>
      <w:lvlText w:val="-"/>
      <w:lvlJc w:val="left"/>
      <w:pPr>
        <w:ind w:left="2520" w:hanging="360"/>
      </w:pPr>
      <w:rPr>
        <w:rFonts w:ascii="Arial" w:eastAsia="PMingLiU"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7C883884"/>
    <w:multiLevelType w:val="hybridMultilevel"/>
    <w:tmpl w:val="15860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C9817A9"/>
    <w:multiLevelType w:val="hybridMultilevel"/>
    <w:tmpl w:val="B5DA2332"/>
    <w:lvl w:ilvl="0" w:tplc="08A4F322">
      <w:numFmt w:val="bullet"/>
      <w:lvlText w:val="-"/>
      <w:lvlJc w:val="left"/>
      <w:pPr>
        <w:ind w:left="180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E3E7075"/>
    <w:multiLevelType w:val="hybridMultilevel"/>
    <w:tmpl w:val="28DE3494"/>
    <w:lvl w:ilvl="0" w:tplc="08A4F322">
      <w:numFmt w:val="bullet"/>
      <w:lvlText w:val="-"/>
      <w:lvlJc w:val="left"/>
      <w:pPr>
        <w:ind w:left="630" w:hanging="360"/>
      </w:pPr>
      <w:rPr>
        <w:rFonts w:ascii="Arial" w:eastAsia="PMingLiU" w:hAnsi="Arial" w:cs="Arial" w:hint="default"/>
      </w:rPr>
    </w:lvl>
    <w:lvl w:ilvl="1" w:tplc="08A4F322">
      <w:numFmt w:val="bullet"/>
      <w:lvlText w:val="-"/>
      <w:lvlJc w:val="left"/>
      <w:pPr>
        <w:ind w:left="1350" w:hanging="360"/>
      </w:pPr>
      <w:rPr>
        <w:rFonts w:ascii="Arial" w:eastAsia="PMingLiU" w:hAnsi="Arial"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6">
    <w:nsid w:val="7F8559AA"/>
    <w:multiLevelType w:val="hybridMultilevel"/>
    <w:tmpl w:val="30521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31"/>
  </w:num>
  <w:num w:numId="4">
    <w:abstractNumId w:val="36"/>
  </w:num>
  <w:num w:numId="5">
    <w:abstractNumId w:val="24"/>
  </w:num>
  <w:num w:numId="6">
    <w:abstractNumId w:val="49"/>
  </w:num>
  <w:num w:numId="7">
    <w:abstractNumId w:val="23"/>
  </w:num>
  <w:num w:numId="8">
    <w:abstractNumId w:val="12"/>
  </w:num>
  <w:num w:numId="9">
    <w:abstractNumId w:val="44"/>
  </w:num>
  <w:num w:numId="10">
    <w:abstractNumId w:val="53"/>
  </w:num>
  <w:num w:numId="11">
    <w:abstractNumId w:val="59"/>
  </w:num>
  <w:num w:numId="12">
    <w:abstractNumId w:val="66"/>
  </w:num>
  <w:num w:numId="13">
    <w:abstractNumId w:val="2"/>
  </w:num>
  <w:num w:numId="14">
    <w:abstractNumId w:val="1"/>
  </w:num>
  <w:num w:numId="15">
    <w:abstractNumId w:val="51"/>
  </w:num>
  <w:num w:numId="16">
    <w:abstractNumId w:val="41"/>
  </w:num>
  <w:num w:numId="17">
    <w:abstractNumId w:val="70"/>
  </w:num>
  <w:num w:numId="18">
    <w:abstractNumId w:val="4"/>
  </w:num>
  <w:num w:numId="19">
    <w:abstractNumId w:val="45"/>
  </w:num>
  <w:num w:numId="20">
    <w:abstractNumId w:val="65"/>
  </w:num>
  <w:num w:numId="21">
    <w:abstractNumId w:val="14"/>
  </w:num>
  <w:num w:numId="22">
    <w:abstractNumId w:val="56"/>
  </w:num>
  <w:num w:numId="23">
    <w:abstractNumId w:val="26"/>
  </w:num>
  <w:num w:numId="24">
    <w:abstractNumId w:val="6"/>
  </w:num>
  <w:num w:numId="25">
    <w:abstractNumId w:val="73"/>
  </w:num>
  <w:num w:numId="26">
    <w:abstractNumId w:val="71"/>
  </w:num>
  <w:num w:numId="27">
    <w:abstractNumId w:val="54"/>
  </w:num>
  <w:num w:numId="28">
    <w:abstractNumId w:val="76"/>
  </w:num>
  <w:num w:numId="29">
    <w:abstractNumId w:val="46"/>
  </w:num>
  <w:num w:numId="30">
    <w:abstractNumId w:val="47"/>
  </w:num>
  <w:num w:numId="31">
    <w:abstractNumId w:val="50"/>
  </w:num>
  <w:num w:numId="32">
    <w:abstractNumId w:val="16"/>
  </w:num>
  <w:num w:numId="33">
    <w:abstractNumId w:val="27"/>
  </w:num>
  <w:num w:numId="34">
    <w:abstractNumId w:val="8"/>
  </w:num>
  <w:num w:numId="35">
    <w:abstractNumId w:val="40"/>
  </w:num>
  <w:num w:numId="36">
    <w:abstractNumId w:val="35"/>
  </w:num>
  <w:num w:numId="37">
    <w:abstractNumId w:val="69"/>
  </w:num>
  <w:num w:numId="38">
    <w:abstractNumId w:val="19"/>
  </w:num>
  <w:num w:numId="39">
    <w:abstractNumId w:val="11"/>
  </w:num>
  <w:num w:numId="40">
    <w:abstractNumId w:val="25"/>
  </w:num>
  <w:num w:numId="41">
    <w:abstractNumId w:val="13"/>
  </w:num>
  <w:num w:numId="42">
    <w:abstractNumId w:val="67"/>
  </w:num>
  <w:num w:numId="43">
    <w:abstractNumId w:val="55"/>
  </w:num>
  <w:num w:numId="44">
    <w:abstractNumId w:val="61"/>
  </w:num>
  <w:num w:numId="45">
    <w:abstractNumId w:val="10"/>
  </w:num>
  <w:num w:numId="46">
    <w:abstractNumId w:val="22"/>
  </w:num>
  <w:num w:numId="47">
    <w:abstractNumId w:val="43"/>
  </w:num>
  <w:num w:numId="48">
    <w:abstractNumId w:val="60"/>
  </w:num>
  <w:num w:numId="49">
    <w:abstractNumId w:val="39"/>
  </w:num>
  <w:num w:numId="50">
    <w:abstractNumId w:val="75"/>
  </w:num>
  <w:num w:numId="51">
    <w:abstractNumId w:val="9"/>
  </w:num>
  <w:num w:numId="52">
    <w:abstractNumId w:val="34"/>
  </w:num>
  <w:num w:numId="53">
    <w:abstractNumId w:val="30"/>
  </w:num>
  <w:num w:numId="54">
    <w:abstractNumId w:val="52"/>
  </w:num>
  <w:num w:numId="55">
    <w:abstractNumId w:val="38"/>
  </w:num>
  <w:num w:numId="56">
    <w:abstractNumId w:val="57"/>
  </w:num>
  <w:num w:numId="57">
    <w:abstractNumId w:val="20"/>
  </w:num>
  <w:num w:numId="58">
    <w:abstractNumId w:val="29"/>
  </w:num>
  <w:num w:numId="59">
    <w:abstractNumId w:val="32"/>
  </w:num>
  <w:num w:numId="60">
    <w:abstractNumId w:val="15"/>
  </w:num>
  <w:num w:numId="61">
    <w:abstractNumId w:val="62"/>
  </w:num>
  <w:num w:numId="62">
    <w:abstractNumId w:val="64"/>
  </w:num>
  <w:num w:numId="63">
    <w:abstractNumId w:val="37"/>
  </w:num>
  <w:num w:numId="64">
    <w:abstractNumId w:val="48"/>
  </w:num>
  <w:num w:numId="65">
    <w:abstractNumId w:val="74"/>
  </w:num>
  <w:num w:numId="66">
    <w:abstractNumId w:val="68"/>
  </w:num>
  <w:num w:numId="67">
    <w:abstractNumId w:val="5"/>
  </w:num>
  <w:num w:numId="68">
    <w:abstractNumId w:val="18"/>
  </w:num>
  <w:num w:numId="69">
    <w:abstractNumId w:val="58"/>
  </w:num>
  <w:num w:numId="70">
    <w:abstractNumId w:val="21"/>
  </w:num>
  <w:num w:numId="71">
    <w:abstractNumId w:val="72"/>
  </w:num>
  <w:num w:numId="72">
    <w:abstractNumId w:val="42"/>
  </w:num>
  <w:num w:numId="73">
    <w:abstractNumId w:val="28"/>
  </w:num>
  <w:num w:numId="74">
    <w:abstractNumId w:val="17"/>
  </w:num>
  <w:num w:numId="75">
    <w:abstractNumId w:val="33"/>
  </w:num>
  <w:num w:numId="76">
    <w:abstractNumId w:val="7"/>
  </w:num>
  <w:num w:numId="77">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6E"/>
    <w:rsid w:val="00000C28"/>
    <w:rsid w:val="000011A7"/>
    <w:rsid w:val="000012B1"/>
    <w:rsid w:val="000043C2"/>
    <w:rsid w:val="000044A6"/>
    <w:rsid w:val="00004F89"/>
    <w:rsid w:val="00006481"/>
    <w:rsid w:val="0000700A"/>
    <w:rsid w:val="00007054"/>
    <w:rsid w:val="00007130"/>
    <w:rsid w:val="00012774"/>
    <w:rsid w:val="000160D7"/>
    <w:rsid w:val="00016925"/>
    <w:rsid w:val="00016F37"/>
    <w:rsid w:val="000170BF"/>
    <w:rsid w:val="00017803"/>
    <w:rsid w:val="00020F7A"/>
    <w:rsid w:val="00021989"/>
    <w:rsid w:val="00023CA4"/>
    <w:rsid w:val="0002434E"/>
    <w:rsid w:val="00025A83"/>
    <w:rsid w:val="00032465"/>
    <w:rsid w:val="000356C0"/>
    <w:rsid w:val="000371EB"/>
    <w:rsid w:val="0004128C"/>
    <w:rsid w:val="00044EA2"/>
    <w:rsid w:val="000512C9"/>
    <w:rsid w:val="00051D4F"/>
    <w:rsid w:val="00052943"/>
    <w:rsid w:val="00054CFE"/>
    <w:rsid w:val="00055F19"/>
    <w:rsid w:val="00057625"/>
    <w:rsid w:val="00062447"/>
    <w:rsid w:val="000626C6"/>
    <w:rsid w:val="00062BE5"/>
    <w:rsid w:val="00063946"/>
    <w:rsid w:val="000646BF"/>
    <w:rsid w:val="00064EAA"/>
    <w:rsid w:val="000662FD"/>
    <w:rsid w:val="00066526"/>
    <w:rsid w:val="00066A53"/>
    <w:rsid w:val="000677F4"/>
    <w:rsid w:val="00067F83"/>
    <w:rsid w:val="0007095F"/>
    <w:rsid w:val="00071A19"/>
    <w:rsid w:val="0007363A"/>
    <w:rsid w:val="00077914"/>
    <w:rsid w:val="0008015C"/>
    <w:rsid w:val="00080278"/>
    <w:rsid w:val="000803E5"/>
    <w:rsid w:val="0008061D"/>
    <w:rsid w:val="00081046"/>
    <w:rsid w:val="0008109E"/>
    <w:rsid w:val="00082D44"/>
    <w:rsid w:val="00084394"/>
    <w:rsid w:val="000901D5"/>
    <w:rsid w:val="0009033F"/>
    <w:rsid w:val="00090F56"/>
    <w:rsid w:val="00091021"/>
    <w:rsid w:val="000913AF"/>
    <w:rsid w:val="00093150"/>
    <w:rsid w:val="0009424D"/>
    <w:rsid w:val="00095C88"/>
    <w:rsid w:val="0009699F"/>
    <w:rsid w:val="000A14D7"/>
    <w:rsid w:val="000A173F"/>
    <w:rsid w:val="000A19EB"/>
    <w:rsid w:val="000A4FB2"/>
    <w:rsid w:val="000B4666"/>
    <w:rsid w:val="000B64BD"/>
    <w:rsid w:val="000C033B"/>
    <w:rsid w:val="000C0AD3"/>
    <w:rsid w:val="000C0F00"/>
    <w:rsid w:val="000C23CC"/>
    <w:rsid w:val="000C2627"/>
    <w:rsid w:val="000C34AD"/>
    <w:rsid w:val="000C3C01"/>
    <w:rsid w:val="000C5079"/>
    <w:rsid w:val="000C5B95"/>
    <w:rsid w:val="000C7054"/>
    <w:rsid w:val="000C713F"/>
    <w:rsid w:val="000D07E8"/>
    <w:rsid w:val="000D1A51"/>
    <w:rsid w:val="000D1CB8"/>
    <w:rsid w:val="000D1FB9"/>
    <w:rsid w:val="000D1FEE"/>
    <w:rsid w:val="000D2736"/>
    <w:rsid w:val="000D485D"/>
    <w:rsid w:val="000E0055"/>
    <w:rsid w:val="000E1CFC"/>
    <w:rsid w:val="000E1FD0"/>
    <w:rsid w:val="000E3DC3"/>
    <w:rsid w:val="000E41D1"/>
    <w:rsid w:val="000E4A30"/>
    <w:rsid w:val="000E5F33"/>
    <w:rsid w:val="000E70A7"/>
    <w:rsid w:val="000F1D3E"/>
    <w:rsid w:val="000F5782"/>
    <w:rsid w:val="000F5881"/>
    <w:rsid w:val="000F7FEC"/>
    <w:rsid w:val="001019F4"/>
    <w:rsid w:val="00102FC4"/>
    <w:rsid w:val="00103786"/>
    <w:rsid w:val="001057F7"/>
    <w:rsid w:val="0010597C"/>
    <w:rsid w:val="00105BFF"/>
    <w:rsid w:val="001066F2"/>
    <w:rsid w:val="00106C90"/>
    <w:rsid w:val="00110F65"/>
    <w:rsid w:val="00113961"/>
    <w:rsid w:val="00115530"/>
    <w:rsid w:val="001158C5"/>
    <w:rsid w:val="00115CBB"/>
    <w:rsid w:val="00121658"/>
    <w:rsid w:val="001220CB"/>
    <w:rsid w:val="00123657"/>
    <w:rsid w:val="0012475E"/>
    <w:rsid w:val="00124CF7"/>
    <w:rsid w:val="0012533E"/>
    <w:rsid w:val="001269AC"/>
    <w:rsid w:val="001269B1"/>
    <w:rsid w:val="00131A19"/>
    <w:rsid w:val="00132262"/>
    <w:rsid w:val="00132390"/>
    <w:rsid w:val="00133598"/>
    <w:rsid w:val="001348CA"/>
    <w:rsid w:val="00134911"/>
    <w:rsid w:val="00135B41"/>
    <w:rsid w:val="00137884"/>
    <w:rsid w:val="00142A25"/>
    <w:rsid w:val="00144B71"/>
    <w:rsid w:val="00144F78"/>
    <w:rsid w:val="0014558A"/>
    <w:rsid w:val="00147B30"/>
    <w:rsid w:val="00150457"/>
    <w:rsid w:val="00150F76"/>
    <w:rsid w:val="001517ED"/>
    <w:rsid w:val="0015299D"/>
    <w:rsid w:val="00153EB2"/>
    <w:rsid w:val="00156826"/>
    <w:rsid w:val="001568D0"/>
    <w:rsid w:val="00156EA6"/>
    <w:rsid w:val="0016058C"/>
    <w:rsid w:val="0016131E"/>
    <w:rsid w:val="001616F3"/>
    <w:rsid w:val="00163718"/>
    <w:rsid w:val="00164840"/>
    <w:rsid w:val="0016619A"/>
    <w:rsid w:val="00166986"/>
    <w:rsid w:val="00166A65"/>
    <w:rsid w:val="00166D39"/>
    <w:rsid w:val="001675DA"/>
    <w:rsid w:val="00170394"/>
    <w:rsid w:val="00170608"/>
    <w:rsid w:val="0017329B"/>
    <w:rsid w:val="0017596E"/>
    <w:rsid w:val="001763F2"/>
    <w:rsid w:val="00176483"/>
    <w:rsid w:val="001813C4"/>
    <w:rsid w:val="00182C61"/>
    <w:rsid w:val="00182D95"/>
    <w:rsid w:val="001834C3"/>
    <w:rsid w:val="00185D80"/>
    <w:rsid w:val="001863E1"/>
    <w:rsid w:val="00187D1C"/>
    <w:rsid w:val="00192444"/>
    <w:rsid w:val="00192ADA"/>
    <w:rsid w:val="00193E7B"/>
    <w:rsid w:val="001943D3"/>
    <w:rsid w:val="00194A2B"/>
    <w:rsid w:val="00196B1B"/>
    <w:rsid w:val="001A10EB"/>
    <w:rsid w:val="001A4EDC"/>
    <w:rsid w:val="001A50CD"/>
    <w:rsid w:val="001B0D2B"/>
    <w:rsid w:val="001B16D3"/>
    <w:rsid w:val="001B17E4"/>
    <w:rsid w:val="001B35E1"/>
    <w:rsid w:val="001B4E29"/>
    <w:rsid w:val="001B557C"/>
    <w:rsid w:val="001B75A6"/>
    <w:rsid w:val="001C3571"/>
    <w:rsid w:val="001C66D5"/>
    <w:rsid w:val="001C7D81"/>
    <w:rsid w:val="001D035C"/>
    <w:rsid w:val="001D1A0C"/>
    <w:rsid w:val="001D4A83"/>
    <w:rsid w:val="001D5757"/>
    <w:rsid w:val="001D5E7B"/>
    <w:rsid w:val="001E05FA"/>
    <w:rsid w:val="001E0610"/>
    <w:rsid w:val="001E2D39"/>
    <w:rsid w:val="001E308A"/>
    <w:rsid w:val="001E39E0"/>
    <w:rsid w:val="001E3CFE"/>
    <w:rsid w:val="001E57C6"/>
    <w:rsid w:val="001E709B"/>
    <w:rsid w:val="001F2CCC"/>
    <w:rsid w:val="001F3C7C"/>
    <w:rsid w:val="001F513B"/>
    <w:rsid w:val="001F6AA1"/>
    <w:rsid w:val="00202A0A"/>
    <w:rsid w:val="00204042"/>
    <w:rsid w:val="00204045"/>
    <w:rsid w:val="00204AB5"/>
    <w:rsid w:val="00204E2D"/>
    <w:rsid w:val="0020743E"/>
    <w:rsid w:val="0020798A"/>
    <w:rsid w:val="002112EB"/>
    <w:rsid w:val="00211454"/>
    <w:rsid w:val="0021344E"/>
    <w:rsid w:val="002137CA"/>
    <w:rsid w:val="00215448"/>
    <w:rsid w:val="00215612"/>
    <w:rsid w:val="00215744"/>
    <w:rsid w:val="002203A1"/>
    <w:rsid w:val="00221AF5"/>
    <w:rsid w:val="00222912"/>
    <w:rsid w:val="00222B89"/>
    <w:rsid w:val="0022303C"/>
    <w:rsid w:val="00224041"/>
    <w:rsid w:val="00224AE6"/>
    <w:rsid w:val="00224B38"/>
    <w:rsid w:val="00232081"/>
    <w:rsid w:val="002335C3"/>
    <w:rsid w:val="00235920"/>
    <w:rsid w:val="00237E6B"/>
    <w:rsid w:val="00241492"/>
    <w:rsid w:val="0024396D"/>
    <w:rsid w:val="0024447D"/>
    <w:rsid w:val="00244DB4"/>
    <w:rsid w:val="00245526"/>
    <w:rsid w:val="00245A91"/>
    <w:rsid w:val="00246E43"/>
    <w:rsid w:val="002474F8"/>
    <w:rsid w:val="0025104C"/>
    <w:rsid w:val="00254FE2"/>
    <w:rsid w:val="00255E01"/>
    <w:rsid w:val="00255E48"/>
    <w:rsid w:val="002560B6"/>
    <w:rsid w:val="00257952"/>
    <w:rsid w:val="0026168E"/>
    <w:rsid w:val="00262D2F"/>
    <w:rsid w:val="00263920"/>
    <w:rsid w:val="0026496D"/>
    <w:rsid w:val="00264A71"/>
    <w:rsid w:val="00266502"/>
    <w:rsid w:val="0026671B"/>
    <w:rsid w:val="00266799"/>
    <w:rsid w:val="002678AE"/>
    <w:rsid w:val="00267BE7"/>
    <w:rsid w:val="00267F73"/>
    <w:rsid w:val="00270131"/>
    <w:rsid w:val="00271FF2"/>
    <w:rsid w:val="00272C5E"/>
    <w:rsid w:val="00273C51"/>
    <w:rsid w:val="00276B7E"/>
    <w:rsid w:val="0028176D"/>
    <w:rsid w:val="00284BF6"/>
    <w:rsid w:val="002860C6"/>
    <w:rsid w:val="00287070"/>
    <w:rsid w:val="00287F88"/>
    <w:rsid w:val="00291F96"/>
    <w:rsid w:val="002940B5"/>
    <w:rsid w:val="002941D3"/>
    <w:rsid w:val="00294417"/>
    <w:rsid w:val="0029797F"/>
    <w:rsid w:val="00297CC6"/>
    <w:rsid w:val="002A205A"/>
    <w:rsid w:val="002A33C8"/>
    <w:rsid w:val="002A4574"/>
    <w:rsid w:val="002A45C5"/>
    <w:rsid w:val="002A72A5"/>
    <w:rsid w:val="002A7D8C"/>
    <w:rsid w:val="002B00B8"/>
    <w:rsid w:val="002B0382"/>
    <w:rsid w:val="002B161D"/>
    <w:rsid w:val="002B1CD4"/>
    <w:rsid w:val="002B235F"/>
    <w:rsid w:val="002B499F"/>
    <w:rsid w:val="002B5871"/>
    <w:rsid w:val="002B5BAD"/>
    <w:rsid w:val="002B6ABD"/>
    <w:rsid w:val="002B7009"/>
    <w:rsid w:val="002C00D0"/>
    <w:rsid w:val="002C115B"/>
    <w:rsid w:val="002C202F"/>
    <w:rsid w:val="002C6EBA"/>
    <w:rsid w:val="002C78AC"/>
    <w:rsid w:val="002D01C3"/>
    <w:rsid w:val="002D02EC"/>
    <w:rsid w:val="002D2C2E"/>
    <w:rsid w:val="002D408B"/>
    <w:rsid w:val="002D5648"/>
    <w:rsid w:val="002E17A2"/>
    <w:rsid w:val="002E3B37"/>
    <w:rsid w:val="002E3C42"/>
    <w:rsid w:val="002E485E"/>
    <w:rsid w:val="002E5523"/>
    <w:rsid w:val="002E5F80"/>
    <w:rsid w:val="002E69C9"/>
    <w:rsid w:val="002E7202"/>
    <w:rsid w:val="002F02F8"/>
    <w:rsid w:val="002F3594"/>
    <w:rsid w:val="002F3926"/>
    <w:rsid w:val="002F4186"/>
    <w:rsid w:val="002F4937"/>
    <w:rsid w:val="002F4C79"/>
    <w:rsid w:val="002F4D86"/>
    <w:rsid w:val="002F4E19"/>
    <w:rsid w:val="002F6FF0"/>
    <w:rsid w:val="00300D3F"/>
    <w:rsid w:val="003013C0"/>
    <w:rsid w:val="00301C54"/>
    <w:rsid w:val="00302A80"/>
    <w:rsid w:val="00304475"/>
    <w:rsid w:val="0030456B"/>
    <w:rsid w:val="00306108"/>
    <w:rsid w:val="00306C90"/>
    <w:rsid w:val="0030790B"/>
    <w:rsid w:val="003116A3"/>
    <w:rsid w:val="00312029"/>
    <w:rsid w:val="00316A49"/>
    <w:rsid w:val="00317A6A"/>
    <w:rsid w:val="00317AC5"/>
    <w:rsid w:val="00317D48"/>
    <w:rsid w:val="00321520"/>
    <w:rsid w:val="00322CD1"/>
    <w:rsid w:val="00326251"/>
    <w:rsid w:val="0032769A"/>
    <w:rsid w:val="003327FD"/>
    <w:rsid w:val="00332DAB"/>
    <w:rsid w:val="00333B6E"/>
    <w:rsid w:val="00333BD7"/>
    <w:rsid w:val="003374D3"/>
    <w:rsid w:val="00337DD3"/>
    <w:rsid w:val="003401F7"/>
    <w:rsid w:val="00340A78"/>
    <w:rsid w:val="0034332E"/>
    <w:rsid w:val="0034338B"/>
    <w:rsid w:val="00345341"/>
    <w:rsid w:val="0034614E"/>
    <w:rsid w:val="00346E44"/>
    <w:rsid w:val="00347001"/>
    <w:rsid w:val="0034721B"/>
    <w:rsid w:val="00351826"/>
    <w:rsid w:val="003536F9"/>
    <w:rsid w:val="00354BEB"/>
    <w:rsid w:val="00355895"/>
    <w:rsid w:val="0035725B"/>
    <w:rsid w:val="003574EA"/>
    <w:rsid w:val="00360054"/>
    <w:rsid w:val="003610F0"/>
    <w:rsid w:val="00363F32"/>
    <w:rsid w:val="00364059"/>
    <w:rsid w:val="00365FE2"/>
    <w:rsid w:val="003664CE"/>
    <w:rsid w:val="00366A72"/>
    <w:rsid w:val="00372BF3"/>
    <w:rsid w:val="0037357D"/>
    <w:rsid w:val="0037372D"/>
    <w:rsid w:val="003737C4"/>
    <w:rsid w:val="003754FF"/>
    <w:rsid w:val="00375C10"/>
    <w:rsid w:val="00381812"/>
    <w:rsid w:val="00382494"/>
    <w:rsid w:val="00383266"/>
    <w:rsid w:val="0038399F"/>
    <w:rsid w:val="00383E84"/>
    <w:rsid w:val="0038587E"/>
    <w:rsid w:val="003858EC"/>
    <w:rsid w:val="00386768"/>
    <w:rsid w:val="00387FEA"/>
    <w:rsid w:val="003928B5"/>
    <w:rsid w:val="00392E83"/>
    <w:rsid w:val="00395726"/>
    <w:rsid w:val="003970A6"/>
    <w:rsid w:val="00397269"/>
    <w:rsid w:val="003979DC"/>
    <w:rsid w:val="00397CE8"/>
    <w:rsid w:val="003A19A2"/>
    <w:rsid w:val="003A2272"/>
    <w:rsid w:val="003A2B0A"/>
    <w:rsid w:val="003A472D"/>
    <w:rsid w:val="003A52E6"/>
    <w:rsid w:val="003A5C86"/>
    <w:rsid w:val="003A6379"/>
    <w:rsid w:val="003A7ADF"/>
    <w:rsid w:val="003A7B08"/>
    <w:rsid w:val="003A7C87"/>
    <w:rsid w:val="003B1175"/>
    <w:rsid w:val="003B1D9A"/>
    <w:rsid w:val="003B1F89"/>
    <w:rsid w:val="003B3A17"/>
    <w:rsid w:val="003B5623"/>
    <w:rsid w:val="003C028D"/>
    <w:rsid w:val="003C27F3"/>
    <w:rsid w:val="003C3024"/>
    <w:rsid w:val="003C3EA0"/>
    <w:rsid w:val="003C45EE"/>
    <w:rsid w:val="003C5FC1"/>
    <w:rsid w:val="003C63B0"/>
    <w:rsid w:val="003C6FB1"/>
    <w:rsid w:val="003C752D"/>
    <w:rsid w:val="003C7F16"/>
    <w:rsid w:val="003D1599"/>
    <w:rsid w:val="003D190D"/>
    <w:rsid w:val="003D219D"/>
    <w:rsid w:val="003D2AA4"/>
    <w:rsid w:val="003D3086"/>
    <w:rsid w:val="003D3EFE"/>
    <w:rsid w:val="003D7422"/>
    <w:rsid w:val="003E00E0"/>
    <w:rsid w:val="003E0D79"/>
    <w:rsid w:val="003E1083"/>
    <w:rsid w:val="003E15CA"/>
    <w:rsid w:val="003E18D5"/>
    <w:rsid w:val="003E210A"/>
    <w:rsid w:val="003E240C"/>
    <w:rsid w:val="003E2CF6"/>
    <w:rsid w:val="003E2D99"/>
    <w:rsid w:val="003E33CC"/>
    <w:rsid w:val="003E35C3"/>
    <w:rsid w:val="003E6CB6"/>
    <w:rsid w:val="003E712F"/>
    <w:rsid w:val="003E774F"/>
    <w:rsid w:val="003E7E2D"/>
    <w:rsid w:val="003E7F30"/>
    <w:rsid w:val="003F075C"/>
    <w:rsid w:val="003F0BF6"/>
    <w:rsid w:val="003F1281"/>
    <w:rsid w:val="003F1953"/>
    <w:rsid w:val="003F321F"/>
    <w:rsid w:val="003F418C"/>
    <w:rsid w:val="003F429B"/>
    <w:rsid w:val="003F4EBD"/>
    <w:rsid w:val="003F5076"/>
    <w:rsid w:val="003F533C"/>
    <w:rsid w:val="003F5622"/>
    <w:rsid w:val="00400AEE"/>
    <w:rsid w:val="004038C2"/>
    <w:rsid w:val="0040670C"/>
    <w:rsid w:val="00407844"/>
    <w:rsid w:val="00407ADE"/>
    <w:rsid w:val="00411885"/>
    <w:rsid w:val="00412E36"/>
    <w:rsid w:val="00415371"/>
    <w:rsid w:val="00416E62"/>
    <w:rsid w:val="004210FA"/>
    <w:rsid w:val="00422D81"/>
    <w:rsid w:val="00423CA9"/>
    <w:rsid w:val="0042780A"/>
    <w:rsid w:val="00432819"/>
    <w:rsid w:val="00433171"/>
    <w:rsid w:val="00433AE8"/>
    <w:rsid w:val="0043616D"/>
    <w:rsid w:val="00437B0F"/>
    <w:rsid w:val="004409EC"/>
    <w:rsid w:val="00440DAA"/>
    <w:rsid w:val="00441E8A"/>
    <w:rsid w:val="004438E8"/>
    <w:rsid w:val="00443EA9"/>
    <w:rsid w:val="00444597"/>
    <w:rsid w:val="00444E6E"/>
    <w:rsid w:val="00445CA8"/>
    <w:rsid w:val="00447961"/>
    <w:rsid w:val="00447A97"/>
    <w:rsid w:val="00451669"/>
    <w:rsid w:val="00452544"/>
    <w:rsid w:val="00456E72"/>
    <w:rsid w:val="00457905"/>
    <w:rsid w:val="0046035D"/>
    <w:rsid w:val="00460F71"/>
    <w:rsid w:val="00461549"/>
    <w:rsid w:val="004627E7"/>
    <w:rsid w:val="00462EE3"/>
    <w:rsid w:val="0046490E"/>
    <w:rsid w:val="00465E49"/>
    <w:rsid w:val="00465F4C"/>
    <w:rsid w:val="00466678"/>
    <w:rsid w:val="00467DDC"/>
    <w:rsid w:val="00467DE3"/>
    <w:rsid w:val="004716D2"/>
    <w:rsid w:val="00472794"/>
    <w:rsid w:val="004735A8"/>
    <w:rsid w:val="00475FB3"/>
    <w:rsid w:val="004762C6"/>
    <w:rsid w:val="004763FA"/>
    <w:rsid w:val="00477E60"/>
    <w:rsid w:val="00480569"/>
    <w:rsid w:val="00480944"/>
    <w:rsid w:val="00480F0D"/>
    <w:rsid w:val="00481724"/>
    <w:rsid w:val="004832B7"/>
    <w:rsid w:val="004840A8"/>
    <w:rsid w:val="0048445E"/>
    <w:rsid w:val="00486AE8"/>
    <w:rsid w:val="00487CEF"/>
    <w:rsid w:val="004923BE"/>
    <w:rsid w:val="00492461"/>
    <w:rsid w:val="004927D2"/>
    <w:rsid w:val="00493555"/>
    <w:rsid w:val="0049537F"/>
    <w:rsid w:val="004964B6"/>
    <w:rsid w:val="004A05CF"/>
    <w:rsid w:val="004A0724"/>
    <w:rsid w:val="004A630A"/>
    <w:rsid w:val="004A677D"/>
    <w:rsid w:val="004B0AA9"/>
    <w:rsid w:val="004B15BD"/>
    <w:rsid w:val="004B1954"/>
    <w:rsid w:val="004B3881"/>
    <w:rsid w:val="004B446F"/>
    <w:rsid w:val="004B794D"/>
    <w:rsid w:val="004C0642"/>
    <w:rsid w:val="004C156A"/>
    <w:rsid w:val="004C2A23"/>
    <w:rsid w:val="004C30F3"/>
    <w:rsid w:val="004C3362"/>
    <w:rsid w:val="004C4051"/>
    <w:rsid w:val="004C4AAF"/>
    <w:rsid w:val="004C6508"/>
    <w:rsid w:val="004C6FBD"/>
    <w:rsid w:val="004C7BC2"/>
    <w:rsid w:val="004D23B4"/>
    <w:rsid w:val="004D3DFC"/>
    <w:rsid w:val="004D69E2"/>
    <w:rsid w:val="004D7503"/>
    <w:rsid w:val="004D77D3"/>
    <w:rsid w:val="004E0FD9"/>
    <w:rsid w:val="004E14F1"/>
    <w:rsid w:val="004E17D0"/>
    <w:rsid w:val="004E22DC"/>
    <w:rsid w:val="004E2A82"/>
    <w:rsid w:val="004E5773"/>
    <w:rsid w:val="004E5850"/>
    <w:rsid w:val="004E6993"/>
    <w:rsid w:val="004F02F9"/>
    <w:rsid w:val="004F09AE"/>
    <w:rsid w:val="004F11B1"/>
    <w:rsid w:val="004F3425"/>
    <w:rsid w:val="004F42B8"/>
    <w:rsid w:val="004F4569"/>
    <w:rsid w:val="004F67D9"/>
    <w:rsid w:val="004F6D15"/>
    <w:rsid w:val="004F78AC"/>
    <w:rsid w:val="00500DFD"/>
    <w:rsid w:val="00506842"/>
    <w:rsid w:val="00507A6C"/>
    <w:rsid w:val="00507D94"/>
    <w:rsid w:val="00511C6E"/>
    <w:rsid w:val="00515E90"/>
    <w:rsid w:val="00517F30"/>
    <w:rsid w:val="0052038E"/>
    <w:rsid w:val="00520E37"/>
    <w:rsid w:val="00520F44"/>
    <w:rsid w:val="00521040"/>
    <w:rsid w:val="00521045"/>
    <w:rsid w:val="005235BA"/>
    <w:rsid w:val="00523ECA"/>
    <w:rsid w:val="00526042"/>
    <w:rsid w:val="005261FF"/>
    <w:rsid w:val="00526604"/>
    <w:rsid w:val="00526A1F"/>
    <w:rsid w:val="00526E6E"/>
    <w:rsid w:val="00527494"/>
    <w:rsid w:val="00530F4A"/>
    <w:rsid w:val="00531AD2"/>
    <w:rsid w:val="00534907"/>
    <w:rsid w:val="00534FE0"/>
    <w:rsid w:val="00536584"/>
    <w:rsid w:val="00536DD3"/>
    <w:rsid w:val="005401B3"/>
    <w:rsid w:val="005405CA"/>
    <w:rsid w:val="00540AC5"/>
    <w:rsid w:val="00541066"/>
    <w:rsid w:val="00541499"/>
    <w:rsid w:val="00541646"/>
    <w:rsid w:val="00543117"/>
    <w:rsid w:val="00543142"/>
    <w:rsid w:val="005434FD"/>
    <w:rsid w:val="00543909"/>
    <w:rsid w:val="00546814"/>
    <w:rsid w:val="00547B61"/>
    <w:rsid w:val="0055007D"/>
    <w:rsid w:val="00550B5B"/>
    <w:rsid w:val="005531B4"/>
    <w:rsid w:val="00553938"/>
    <w:rsid w:val="005539F4"/>
    <w:rsid w:val="00557F88"/>
    <w:rsid w:val="00557F98"/>
    <w:rsid w:val="005600C9"/>
    <w:rsid w:val="00561AE0"/>
    <w:rsid w:val="005631D6"/>
    <w:rsid w:val="00564C89"/>
    <w:rsid w:val="0056627C"/>
    <w:rsid w:val="00566C3B"/>
    <w:rsid w:val="00570DF7"/>
    <w:rsid w:val="00571091"/>
    <w:rsid w:val="00571D74"/>
    <w:rsid w:val="00572981"/>
    <w:rsid w:val="005729BB"/>
    <w:rsid w:val="00573215"/>
    <w:rsid w:val="00573D42"/>
    <w:rsid w:val="00574C7A"/>
    <w:rsid w:val="00575B99"/>
    <w:rsid w:val="00576865"/>
    <w:rsid w:val="005778BE"/>
    <w:rsid w:val="00581F35"/>
    <w:rsid w:val="0058599E"/>
    <w:rsid w:val="00586AFB"/>
    <w:rsid w:val="0058797E"/>
    <w:rsid w:val="005902E7"/>
    <w:rsid w:val="005903C2"/>
    <w:rsid w:val="005907FE"/>
    <w:rsid w:val="005919CE"/>
    <w:rsid w:val="00592128"/>
    <w:rsid w:val="00593571"/>
    <w:rsid w:val="005936B4"/>
    <w:rsid w:val="0059443F"/>
    <w:rsid w:val="00596877"/>
    <w:rsid w:val="00597F6E"/>
    <w:rsid w:val="005A08D6"/>
    <w:rsid w:val="005A0FF6"/>
    <w:rsid w:val="005A1455"/>
    <w:rsid w:val="005A1C77"/>
    <w:rsid w:val="005A2F84"/>
    <w:rsid w:val="005A4A00"/>
    <w:rsid w:val="005A6496"/>
    <w:rsid w:val="005B242F"/>
    <w:rsid w:val="005B274B"/>
    <w:rsid w:val="005B3F4D"/>
    <w:rsid w:val="005B4C51"/>
    <w:rsid w:val="005B4D08"/>
    <w:rsid w:val="005B4F86"/>
    <w:rsid w:val="005B5413"/>
    <w:rsid w:val="005C009B"/>
    <w:rsid w:val="005C1CDC"/>
    <w:rsid w:val="005C2AB8"/>
    <w:rsid w:val="005C42CA"/>
    <w:rsid w:val="005C60F4"/>
    <w:rsid w:val="005C7599"/>
    <w:rsid w:val="005D1C02"/>
    <w:rsid w:val="005D436B"/>
    <w:rsid w:val="005D45F9"/>
    <w:rsid w:val="005D4841"/>
    <w:rsid w:val="005D640D"/>
    <w:rsid w:val="005D695F"/>
    <w:rsid w:val="005E0239"/>
    <w:rsid w:val="005E099F"/>
    <w:rsid w:val="005E0D66"/>
    <w:rsid w:val="005E286B"/>
    <w:rsid w:val="005E33F0"/>
    <w:rsid w:val="005E370E"/>
    <w:rsid w:val="005E716A"/>
    <w:rsid w:val="005F0796"/>
    <w:rsid w:val="005F453F"/>
    <w:rsid w:val="005F4D68"/>
    <w:rsid w:val="005F6009"/>
    <w:rsid w:val="005F6B61"/>
    <w:rsid w:val="005F6B81"/>
    <w:rsid w:val="00600D92"/>
    <w:rsid w:val="00600E3E"/>
    <w:rsid w:val="006019D7"/>
    <w:rsid w:val="006044AC"/>
    <w:rsid w:val="00604C58"/>
    <w:rsid w:val="006067BC"/>
    <w:rsid w:val="00606F1B"/>
    <w:rsid w:val="00607353"/>
    <w:rsid w:val="0060770A"/>
    <w:rsid w:val="006103F8"/>
    <w:rsid w:val="0061112C"/>
    <w:rsid w:val="00613354"/>
    <w:rsid w:val="00613611"/>
    <w:rsid w:val="0061547D"/>
    <w:rsid w:val="006201DE"/>
    <w:rsid w:val="006243DA"/>
    <w:rsid w:val="00624DBA"/>
    <w:rsid w:val="00625089"/>
    <w:rsid w:val="006252EB"/>
    <w:rsid w:val="00625B78"/>
    <w:rsid w:val="0062646B"/>
    <w:rsid w:val="006266A4"/>
    <w:rsid w:val="00630361"/>
    <w:rsid w:val="00631266"/>
    <w:rsid w:val="00631708"/>
    <w:rsid w:val="00631A60"/>
    <w:rsid w:val="00632F47"/>
    <w:rsid w:val="006344B8"/>
    <w:rsid w:val="006348BD"/>
    <w:rsid w:val="006353F5"/>
    <w:rsid w:val="00635F3D"/>
    <w:rsid w:val="00637386"/>
    <w:rsid w:val="00645D97"/>
    <w:rsid w:val="00646F1B"/>
    <w:rsid w:val="00653DE4"/>
    <w:rsid w:val="00654CD9"/>
    <w:rsid w:val="0065604E"/>
    <w:rsid w:val="00656315"/>
    <w:rsid w:val="00656EED"/>
    <w:rsid w:val="00657732"/>
    <w:rsid w:val="00660886"/>
    <w:rsid w:val="00662D0F"/>
    <w:rsid w:val="00663184"/>
    <w:rsid w:val="00664169"/>
    <w:rsid w:val="00665B02"/>
    <w:rsid w:val="0067012F"/>
    <w:rsid w:val="00671A5F"/>
    <w:rsid w:val="00671A6E"/>
    <w:rsid w:val="00671ED4"/>
    <w:rsid w:val="00673D39"/>
    <w:rsid w:val="00680687"/>
    <w:rsid w:val="006807B7"/>
    <w:rsid w:val="00682273"/>
    <w:rsid w:val="0068239B"/>
    <w:rsid w:val="00685F03"/>
    <w:rsid w:val="0069123C"/>
    <w:rsid w:val="006917B1"/>
    <w:rsid w:val="00691EFD"/>
    <w:rsid w:val="00696BFD"/>
    <w:rsid w:val="006A0085"/>
    <w:rsid w:val="006A01A2"/>
    <w:rsid w:val="006A0BBE"/>
    <w:rsid w:val="006A19AF"/>
    <w:rsid w:val="006A30BD"/>
    <w:rsid w:val="006A48AE"/>
    <w:rsid w:val="006A70B9"/>
    <w:rsid w:val="006A71B9"/>
    <w:rsid w:val="006A74D6"/>
    <w:rsid w:val="006B1D06"/>
    <w:rsid w:val="006B2A07"/>
    <w:rsid w:val="006B2EB7"/>
    <w:rsid w:val="006B3CBE"/>
    <w:rsid w:val="006B536F"/>
    <w:rsid w:val="006B58E6"/>
    <w:rsid w:val="006B5991"/>
    <w:rsid w:val="006B60BB"/>
    <w:rsid w:val="006B60E3"/>
    <w:rsid w:val="006B71DE"/>
    <w:rsid w:val="006C0482"/>
    <w:rsid w:val="006C138D"/>
    <w:rsid w:val="006C1A48"/>
    <w:rsid w:val="006C4892"/>
    <w:rsid w:val="006C6150"/>
    <w:rsid w:val="006C7FA3"/>
    <w:rsid w:val="006D0159"/>
    <w:rsid w:val="006D03B9"/>
    <w:rsid w:val="006D139B"/>
    <w:rsid w:val="006D14B9"/>
    <w:rsid w:val="006D18EC"/>
    <w:rsid w:val="006D267C"/>
    <w:rsid w:val="006D4673"/>
    <w:rsid w:val="006D5BB3"/>
    <w:rsid w:val="006D67DB"/>
    <w:rsid w:val="006D6FD9"/>
    <w:rsid w:val="006E1E5E"/>
    <w:rsid w:val="006E53F9"/>
    <w:rsid w:val="006E61E2"/>
    <w:rsid w:val="006E72D8"/>
    <w:rsid w:val="006F1ABB"/>
    <w:rsid w:val="006F3424"/>
    <w:rsid w:val="006F3CFA"/>
    <w:rsid w:val="006F67F5"/>
    <w:rsid w:val="006F7B0F"/>
    <w:rsid w:val="00701364"/>
    <w:rsid w:val="007027AD"/>
    <w:rsid w:val="00703309"/>
    <w:rsid w:val="00704B16"/>
    <w:rsid w:val="00705489"/>
    <w:rsid w:val="00707E56"/>
    <w:rsid w:val="00711052"/>
    <w:rsid w:val="00711169"/>
    <w:rsid w:val="007116A4"/>
    <w:rsid w:val="00711B2D"/>
    <w:rsid w:val="0071202E"/>
    <w:rsid w:val="00712E8E"/>
    <w:rsid w:val="007131A2"/>
    <w:rsid w:val="00713E83"/>
    <w:rsid w:val="007149E8"/>
    <w:rsid w:val="0071656D"/>
    <w:rsid w:val="0071658E"/>
    <w:rsid w:val="00716BB9"/>
    <w:rsid w:val="007170E5"/>
    <w:rsid w:val="007214FE"/>
    <w:rsid w:val="00721AFC"/>
    <w:rsid w:val="00722CDD"/>
    <w:rsid w:val="0072323C"/>
    <w:rsid w:val="007241EC"/>
    <w:rsid w:val="0072464C"/>
    <w:rsid w:val="007257D0"/>
    <w:rsid w:val="00725C80"/>
    <w:rsid w:val="00726482"/>
    <w:rsid w:val="00726DCC"/>
    <w:rsid w:val="00731D37"/>
    <w:rsid w:val="00732832"/>
    <w:rsid w:val="00735E9F"/>
    <w:rsid w:val="00736544"/>
    <w:rsid w:val="0073692E"/>
    <w:rsid w:val="00741218"/>
    <w:rsid w:val="00746282"/>
    <w:rsid w:val="007465D2"/>
    <w:rsid w:val="00747F28"/>
    <w:rsid w:val="0075074B"/>
    <w:rsid w:val="00751E85"/>
    <w:rsid w:val="00752996"/>
    <w:rsid w:val="00754D57"/>
    <w:rsid w:val="00754E84"/>
    <w:rsid w:val="007555E4"/>
    <w:rsid w:val="00756AE1"/>
    <w:rsid w:val="00760622"/>
    <w:rsid w:val="00762718"/>
    <w:rsid w:val="007642FD"/>
    <w:rsid w:val="00766DE1"/>
    <w:rsid w:val="007706C6"/>
    <w:rsid w:val="007709E1"/>
    <w:rsid w:val="00770DBB"/>
    <w:rsid w:val="007725E5"/>
    <w:rsid w:val="00773304"/>
    <w:rsid w:val="00776C91"/>
    <w:rsid w:val="0078027F"/>
    <w:rsid w:val="007802FE"/>
    <w:rsid w:val="00784BF4"/>
    <w:rsid w:val="007852E1"/>
    <w:rsid w:val="00787F43"/>
    <w:rsid w:val="00787F9A"/>
    <w:rsid w:val="00790191"/>
    <w:rsid w:val="007905EB"/>
    <w:rsid w:val="0079274E"/>
    <w:rsid w:val="00792C95"/>
    <w:rsid w:val="00793D2A"/>
    <w:rsid w:val="00794C79"/>
    <w:rsid w:val="00795963"/>
    <w:rsid w:val="00795C8D"/>
    <w:rsid w:val="00795F32"/>
    <w:rsid w:val="00796CE5"/>
    <w:rsid w:val="00796FCC"/>
    <w:rsid w:val="007A0782"/>
    <w:rsid w:val="007A1813"/>
    <w:rsid w:val="007A2A91"/>
    <w:rsid w:val="007A3176"/>
    <w:rsid w:val="007A3379"/>
    <w:rsid w:val="007A4C20"/>
    <w:rsid w:val="007A5715"/>
    <w:rsid w:val="007A7497"/>
    <w:rsid w:val="007A75D9"/>
    <w:rsid w:val="007B09FE"/>
    <w:rsid w:val="007B1959"/>
    <w:rsid w:val="007B3999"/>
    <w:rsid w:val="007B4E29"/>
    <w:rsid w:val="007B621B"/>
    <w:rsid w:val="007B696C"/>
    <w:rsid w:val="007B708E"/>
    <w:rsid w:val="007B710A"/>
    <w:rsid w:val="007B76A4"/>
    <w:rsid w:val="007B7970"/>
    <w:rsid w:val="007C0436"/>
    <w:rsid w:val="007C2278"/>
    <w:rsid w:val="007C311A"/>
    <w:rsid w:val="007C3E14"/>
    <w:rsid w:val="007C6489"/>
    <w:rsid w:val="007C6829"/>
    <w:rsid w:val="007D0AB5"/>
    <w:rsid w:val="007D0D83"/>
    <w:rsid w:val="007D0E5D"/>
    <w:rsid w:val="007D177E"/>
    <w:rsid w:val="007D2796"/>
    <w:rsid w:val="007D4324"/>
    <w:rsid w:val="007D588A"/>
    <w:rsid w:val="007D707B"/>
    <w:rsid w:val="007D7B83"/>
    <w:rsid w:val="007D7BBC"/>
    <w:rsid w:val="007D7E2E"/>
    <w:rsid w:val="007E0A34"/>
    <w:rsid w:val="007E470C"/>
    <w:rsid w:val="007E4E9B"/>
    <w:rsid w:val="007E5451"/>
    <w:rsid w:val="007E588B"/>
    <w:rsid w:val="007E75DC"/>
    <w:rsid w:val="007E79D6"/>
    <w:rsid w:val="007F2EE2"/>
    <w:rsid w:val="007F4D15"/>
    <w:rsid w:val="007F652F"/>
    <w:rsid w:val="00801B37"/>
    <w:rsid w:val="0080421C"/>
    <w:rsid w:val="008045DC"/>
    <w:rsid w:val="00805351"/>
    <w:rsid w:val="00810E6F"/>
    <w:rsid w:val="00811488"/>
    <w:rsid w:val="00811BD1"/>
    <w:rsid w:val="0081317A"/>
    <w:rsid w:val="00815B3C"/>
    <w:rsid w:val="00816B21"/>
    <w:rsid w:val="008170FB"/>
    <w:rsid w:val="00820DD5"/>
    <w:rsid w:val="00823328"/>
    <w:rsid w:val="00824275"/>
    <w:rsid w:val="00824C57"/>
    <w:rsid w:val="008258CC"/>
    <w:rsid w:val="00825D2F"/>
    <w:rsid w:val="00831E3F"/>
    <w:rsid w:val="00834264"/>
    <w:rsid w:val="00836433"/>
    <w:rsid w:val="008376F0"/>
    <w:rsid w:val="00842053"/>
    <w:rsid w:val="00842BCF"/>
    <w:rsid w:val="00842E7A"/>
    <w:rsid w:val="00843ED0"/>
    <w:rsid w:val="00844D78"/>
    <w:rsid w:val="00845814"/>
    <w:rsid w:val="00847F9F"/>
    <w:rsid w:val="0085196A"/>
    <w:rsid w:val="00853072"/>
    <w:rsid w:val="0085317E"/>
    <w:rsid w:val="00854433"/>
    <w:rsid w:val="0085592E"/>
    <w:rsid w:val="00855BF0"/>
    <w:rsid w:val="00855E64"/>
    <w:rsid w:val="00857F45"/>
    <w:rsid w:val="0087128D"/>
    <w:rsid w:val="008715D4"/>
    <w:rsid w:val="0087349B"/>
    <w:rsid w:val="00873AC2"/>
    <w:rsid w:val="00874BBE"/>
    <w:rsid w:val="00874ED5"/>
    <w:rsid w:val="008760D2"/>
    <w:rsid w:val="00876C89"/>
    <w:rsid w:val="00877C6E"/>
    <w:rsid w:val="00880732"/>
    <w:rsid w:val="00880FC5"/>
    <w:rsid w:val="00881746"/>
    <w:rsid w:val="00881A86"/>
    <w:rsid w:val="00882F52"/>
    <w:rsid w:val="00883727"/>
    <w:rsid w:val="008840B0"/>
    <w:rsid w:val="008849E9"/>
    <w:rsid w:val="0089072E"/>
    <w:rsid w:val="0089217C"/>
    <w:rsid w:val="00892195"/>
    <w:rsid w:val="008924E5"/>
    <w:rsid w:val="00893267"/>
    <w:rsid w:val="008935DB"/>
    <w:rsid w:val="00894333"/>
    <w:rsid w:val="00895590"/>
    <w:rsid w:val="008965AB"/>
    <w:rsid w:val="00897006"/>
    <w:rsid w:val="008A04B8"/>
    <w:rsid w:val="008A0A0B"/>
    <w:rsid w:val="008A14EB"/>
    <w:rsid w:val="008A355A"/>
    <w:rsid w:val="008A426C"/>
    <w:rsid w:val="008A49A8"/>
    <w:rsid w:val="008A50C8"/>
    <w:rsid w:val="008B001D"/>
    <w:rsid w:val="008B1852"/>
    <w:rsid w:val="008B1DBD"/>
    <w:rsid w:val="008B31A1"/>
    <w:rsid w:val="008B31D8"/>
    <w:rsid w:val="008B4961"/>
    <w:rsid w:val="008B529A"/>
    <w:rsid w:val="008B74FA"/>
    <w:rsid w:val="008B75A3"/>
    <w:rsid w:val="008C0B21"/>
    <w:rsid w:val="008C0F37"/>
    <w:rsid w:val="008C17FF"/>
    <w:rsid w:val="008C1E5C"/>
    <w:rsid w:val="008C2656"/>
    <w:rsid w:val="008C4094"/>
    <w:rsid w:val="008C43E9"/>
    <w:rsid w:val="008C4BD5"/>
    <w:rsid w:val="008C4D56"/>
    <w:rsid w:val="008C4E48"/>
    <w:rsid w:val="008C5BD1"/>
    <w:rsid w:val="008C6BCF"/>
    <w:rsid w:val="008C7BAB"/>
    <w:rsid w:val="008D110B"/>
    <w:rsid w:val="008D1AC8"/>
    <w:rsid w:val="008D23A7"/>
    <w:rsid w:val="008E0507"/>
    <w:rsid w:val="008E0657"/>
    <w:rsid w:val="008E0A3F"/>
    <w:rsid w:val="008E10CA"/>
    <w:rsid w:val="008E26E0"/>
    <w:rsid w:val="008E48E9"/>
    <w:rsid w:val="008E5AFB"/>
    <w:rsid w:val="008F08B7"/>
    <w:rsid w:val="008F08FB"/>
    <w:rsid w:val="008F0DE0"/>
    <w:rsid w:val="008F1315"/>
    <w:rsid w:val="008F2349"/>
    <w:rsid w:val="008F2EA2"/>
    <w:rsid w:val="008F46D1"/>
    <w:rsid w:val="008F4DD1"/>
    <w:rsid w:val="008F5107"/>
    <w:rsid w:val="008F5F30"/>
    <w:rsid w:val="008F736B"/>
    <w:rsid w:val="00900115"/>
    <w:rsid w:val="00901882"/>
    <w:rsid w:val="009026F9"/>
    <w:rsid w:val="0090338D"/>
    <w:rsid w:val="009036B7"/>
    <w:rsid w:val="0090552A"/>
    <w:rsid w:val="009068DD"/>
    <w:rsid w:val="00907FE0"/>
    <w:rsid w:val="009100EC"/>
    <w:rsid w:val="0091062B"/>
    <w:rsid w:val="009107E5"/>
    <w:rsid w:val="00911BD4"/>
    <w:rsid w:val="009164A4"/>
    <w:rsid w:val="00920860"/>
    <w:rsid w:val="009214EC"/>
    <w:rsid w:val="00922BAE"/>
    <w:rsid w:val="00924871"/>
    <w:rsid w:val="00924919"/>
    <w:rsid w:val="0092520B"/>
    <w:rsid w:val="009257B2"/>
    <w:rsid w:val="00926222"/>
    <w:rsid w:val="00926359"/>
    <w:rsid w:val="009267D5"/>
    <w:rsid w:val="00931666"/>
    <w:rsid w:val="0093197E"/>
    <w:rsid w:val="009326F1"/>
    <w:rsid w:val="00932C87"/>
    <w:rsid w:val="00933D65"/>
    <w:rsid w:val="0093438B"/>
    <w:rsid w:val="00941CC7"/>
    <w:rsid w:val="009458A9"/>
    <w:rsid w:val="00950A35"/>
    <w:rsid w:val="00952B76"/>
    <w:rsid w:val="0095708F"/>
    <w:rsid w:val="00960B65"/>
    <w:rsid w:val="00960EBF"/>
    <w:rsid w:val="009611EC"/>
    <w:rsid w:val="009702C8"/>
    <w:rsid w:val="009706D5"/>
    <w:rsid w:val="0097260E"/>
    <w:rsid w:val="00972F21"/>
    <w:rsid w:val="00974F02"/>
    <w:rsid w:val="009767B0"/>
    <w:rsid w:val="00977441"/>
    <w:rsid w:val="009804C1"/>
    <w:rsid w:val="00981990"/>
    <w:rsid w:val="009829C5"/>
    <w:rsid w:val="00984960"/>
    <w:rsid w:val="00985CB0"/>
    <w:rsid w:val="00986E05"/>
    <w:rsid w:val="00987558"/>
    <w:rsid w:val="0099391F"/>
    <w:rsid w:val="009950AF"/>
    <w:rsid w:val="00995562"/>
    <w:rsid w:val="00996B87"/>
    <w:rsid w:val="009A0175"/>
    <w:rsid w:val="009A17AD"/>
    <w:rsid w:val="009A2267"/>
    <w:rsid w:val="009A2905"/>
    <w:rsid w:val="009A2FE9"/>
    <w:rsid w:val="009A4638"/>
    <w:rsid w:val="009A47DB"/>
    <w:rsid w:val="009A4D05"/>
    <w:rsid w:val="009A4F3A"/>
    <w:rsid w:val="009A5C07"/>
    <w:rsid w:val="009A7785"/>
    <w:rsid w:val="009A7C04"/>
    <w:rsid w:val="009B1895"/>
    <w:rsid w:val="009B232D"/>
    <w:rsid w:val="009B317E"/>
    <w:rsid w:val="009B4AB2"/>
    <w:rsid w:val="009B4B66"/>
    <w:rsid w:val="009B5ADF"/>
    <w:rsid w:val="009B5C97"/>
    <w:rsid w:val="009B6EF5"/>
    <w:rsid w:val="009C0F45"/>
    <w:rsid w:val="009C144F"/>
    <w:rsid w:val="009C2DB0"/>
    <w:rsid w:val="009C3100"/>
    <w:rsid w:val="009C329E"/>
    <w:rsid w:val="009C44A9"/>
    <w:rsid w:val="009C59CA"/>
    <w:rsid w:val="009C71AB"/>
    <w:rsid w:val="009D7578"/>
    <w:rsid w:val="009E0CBE"/>
    <w:rsid w:val="009E6776"/>
    <w:rsid w:val="009E67A6"/>
    <w:rsid w:val="009E7A22"/>
    <w:rsid w:val="009F2633"/>
    <w:rsid w:val="009F6AA4"/>
    <w:rsid w:val="009F6FAE"/>
    <w:rsid w:val="00A00708"/>
    <w:rsid w:val="00A03FE0"/>
    <w:rsid w:val="00A042F8"/>
    <w:rsid w:val="00A04F71"/>
    <w:rsid w:val="00A06C20"/>
    <w:rsid w:val="00A07160"/>
    <w:rsid w:val="00A12B68"/>
    <w:rsid w:val="00A140EC"/>
    <w:rsid w:val="00A1488F"/>
    <w:rsid w:val="00A14C9E"/>
    <w:rsid w:val="00A16323"/>
    <w:rsid w:val="00A166E6"/>
    <w:rsid w:val="00A16CD2"/>
    <w:rsid w:val="00A206A4"/>
    <w:rsid w:val="00A21584"/>
    <w:rsid w:val="00A21A8E"/>
    <w:rsid w:val="00A243A2"/>
    <w:rsid w:val="00A26A6C"/>
    <w:rsid w:val="00A31868"/>
    <w:rsid w:val="00A32CB1"/>
    <w:rsid w:val="00A35375"/>
    <w:rsid w:val="00A35F70"/>
    <w:rsid w:val="00A37A57"/>
    <w:rsid w:val="00A37DE7"/>
    <w:rsid w:val="00A42208"/>
    <w:rsid w:val="00A4631A"/>
    <w:rsid w:val="00A46686"/>
    <w:rsid w:val="00A47719"/>
    <w:rsid w:val="00A50520"/>
    <w:rsid w:val="00A52301"/>
    <w:rsid w:val="00A537A2"/>
    <w:rsid w:val="00A543B7"/>
    <w:rsid w:val="00A546F9"/>
    <w:rsid w:val="00A54C2C"/>
    <w:rsid w:val="00A5555B"/>
    <w:rsid w:val="00A559DF"/>
    <w:rsid w:val="00A56D19"/>
    <w:rsid w:val="00A57189"/>
    <w:rsid w:val="00A60159"/>
    <w:rsid w:val="00A61610"/>
    <w:rsid w:val="00A61A48"/>
    <w:rsid w:val="00A6285F"/>
    <w:rsid w:val="00A62E6E"/>
    <w:rsid w:val="00A62E9D"/>
    <w:rsid w:val="00A64591"/>
    <w:rsid w:val="00A64B81"/>
    <w:rsid w:val="00A65A3D"/>
    <w:rsid w:val="00A66916"/>
    <w:rsid w:val="00A6694F"/>
    <w:rsid w:val="00A717B9"/>
    <w:rsid w:val="00A71F44"/>
    <w:rsid w:val="00A74835"/>
    <w:rsid w:val="00A75642"/>
    <w:rsid w:val="00A75F1C"/>
    <w:rsid w:val="00A773C2"/>
    <w:rsid w:val="00A77EAE"/>
    <w:rsid w:val="00A81119"/>
    <w:rsid w:val="00A8171C"/>
    <w:rsid w:val="00A82684"/>
    <w:rsid w:val="00A84D90"/>
    <w:rsid w:val="00A84F3E"/>
    <w:rsid w:val="00A86010"/>
    <w:rsid w:val="00A86289"/>
    <w:rsid w:val="00A86E08"/>
    <w:rsid w:val="00A874FB"/>
    <w:rsid w:val="00A9226A"/>
    <w:rsid w:val="00A93042"/>
    <w:rsid w:val="00A947BC"/>
    <w:rsid w:val="00A94F75"/>
    <w:rsid w:val="00A9774F"/>
    <w:rsid w:val="00AA07FC"/>
    <w:rsid w:val="00AA1643"/>
    <w:rsid w:val="00AA19AA"/>
    <w:rsid w:val="00AA2851"/>
    <w:rsid w:val="00AA365F"/>
    <w:rsid w:val="00AA3FAE"/>
    <w:rsid w:val="00AA49B0"/>
    <w:rsid w:val="00AA4ADF"/>
    <w:rsid w:val="00AA54C0"/>
    <w:rsid w:val="00AA5F12"/>
    <w:rsid w:val="00AA6997"/>
    <w:rsid w:val="00AA7256"/>
    <w:rsid w:val="00AA74DD"/>
    <w:rsid w:val="00AB0AC9"/>
    <w:rsid w:val="00AB34AB"/>
    <w:rsid w:val="00AB3814"/>
    <w:rsid w:val="00AB45E1"/>
    <w:rsid w:val="00AC2173"/>
    <w:rsid w:val="00AC2C43"/>
    <w:rsid w:val="00AC2D8F"/>
    <w:rsid w:val="00AC4D68"/>
    <w:rsid w:val="00AD01E1"/>
    <w:rsid w:val="00AD0BA3"/>
    <w:rsid w:val="00AD2FB1"/>
    <w:rsid w:val="00AD3088"/>
    <w:rsid w:val="00AD382A"/>
    <w:rsid w:val="00AD79C4"/>
    <w:rsid w:val="00AE0DBC"/>
    <w:rsid w:val="00AE1B33"/>
    <w:rsid w:val="00AE1F67"/>
    <w:rsid w:val="00AE38B9"/>
    <w:rsid w:val="00AE5037"/>
    <w:rsid w:val="00AE6030"/>
    <w:rsid w:val="00AE644B"/>
    <w:rsid w:val="00AE79E5"/>
    <w:rsid w:val="00AF0C2A"/>
    <w:rsid w:val="00AF1595"/>
    <w:rsid w:val="00AF1EF0"/>
    <w:rsid w:val="00AF295D"/>
    <w:rsid w:val="00AF2CA3"/>
    <w:rsid w:val="00AF2EC7"/>
    <w:rsid w:val="00AF3068"/>
    <w:rsid w:val="00AF36E2"/>
    <w:rsid w:val="00AF3ADE"/>
    <w:rsid w:val="00AF4741"/>
    <w:rsid w:val="00AF4C63"/>
    <w:rsid w:val="00AF606C"/>
    <w:rsid w:val="00AF6268"/>
    <w:rsid w:val="00AF6544"/>
    <w:rsid w:val="00AF7D41"/>
    <w:rsid w:val="00B03425"/>
    <w:rsid w:val="00B03428"/>
    <w:rsid w:val="00B03C3D"/>
    <w:rsid w:val="00B04260"/>
    <w:rsid w:val="00B0748B"/>
    <w:rsid w:val="00B07BA8"/>
    <w:rsid w:val="00B11FF3"/>
    <w:rsid w:val="00B12393"/>
    <w:rsid w:val="00B1294A"/>
    <w:rsid w:val="00B12B90"/>
    <w:rsid w:val="00B147DB"/>
    <w:rsid w:val="00B1541A"/>
    <w:rsid w:val="00B154B0"/>
    <w:rsid w:val="00B16B51"/>
    <w:rsid w:val="00B17CF7"/>
    <w:rsid w:val="00B203E5"/>
    <w:rsid w:val="00B21422"/>
    <w:rsid w:val="00B2428E"/>
    <w:rsid w:val="00B253EF"/>
    <w:rsid w:val="00B25F4E"/>
    <w:rsid w:val="00B2780B"/>
    <w:rsid w:val="00B2789E"/>
    <w:rsid w:val="00B32226"/>
    <w:rsid w:val="00B3473C"/>
    <w:rsid w:val="00B3530A"/>
    <w:rsid w:val="00B35B11"/>
    <w:rsid w:val="00B37B06"/>
    <w:rsid w:val="00B37C45"/>
    <w:rsid w:val="00B4182C"/>
    <w:rsid w:val="00B41844"/>
    <w:rsid w:val="00B4202C"/>
    <w:rsid w:val="00B42862"/>
    <w:rsid w:val="00B44947"/>
    <w:rsid w:val="00B44977"/>
    <w:rsid w:val="00B45CFF"/>
    <w:rsid w:val="00B46CC4"/>
    <w:rsid w:val="00B47DCF"/>
    <w:rsid w:val="00B53200"/>
    <w:rsid w:val="00B56092"/>
    <w:rsid w:val="00B606B8"/>
    <w:rsid w:val="00B61E1A"/>
    <w:rsid w:val="00B62A35"/>
    <w:rsid w:val="00B62BD0"/>
    <w:rsid w:val="00B63117"/>
    <w:rsid w:val="00B63611"/>
    <w:rsid w:val="00B64587"/>
    <w:rsid w:val="00B658D7"/>
    <w:rsid w:val="00B66971"/>
    <w:rsid w:val="00B679B6"/>
    <w:rsid w:val="00B72820"/>
    <w:rsid w:val="00B733F8"/>
    <w:rsid w:val="00B73ECC"/>
    <w:rsid w:val="00B74B2B"/>
    <w:rsid w:val="00B75F54"/>
    <w:rsid w:val="00B778B8"/>
    <w:rsid w:val="00B81A21"/>
    <w:rsid w:val="00B823A8"/>
    <w:rsid w:val="00B8294A"/>
    <w:rsid w:val="00B82CBC"/>
    <w:rsid w:val="00B83992"/>
    <w:rsid w:val="00B851D5"/>
    <w:rsid w:val="00B85634"/>
    <w:rsid w:val="00B86757"/>
    <w:rsid w:val="00B8701C"/>
    <w:rsid w:val="00B902F8"/>
    <w:rsid w:val="00B90CCC"/>
    <w:rsid w:val="00B91E88"/>
    <w:rsid w:val="00B92105"/>
    <w:rsid w:val="00B94551"/>
    <w:rsid w:val="00B95516"/>
    <w:rsid w:val="00B9682D"/>
    <w:rsid w:val="00B97486"/>
    <w:rsid w:val="00B9795B"/>
    <w:rsid w:val="00BA0BB8"/>
    <w:rsid w:val="00BA3981"/>
    <w:rsid w:val="00BA493F"/>
    <w:rsid w:val="00BA4B2A"/>
    <w:rsid w:val="00BA64C3"/>
    <w:rsid w:val="00BA7661"/>
    <w:rsid w:val="00BB0161"/>
    <w:rsid w:val="00BB163F"/>
    <w:rsid w:val="00BB459A"/>
    <w:rsid w:val="00BB4ED4"/>
    <w:rsid w:val="00BB55CC"/>
    <w:rsid w:val="00BB577B"/>
    <w:rsid w:val="00BB7AFE"/>
    <w:rsid w:val="00BB7BF8"/>
    <w:rsid w:val="00BC18CA"/>
    <w:rsid w:val="00BC31B9"/>
    <w:rsid w:val="00BC4020"/>
    <w:rsid w:val="00BC53EE"/>
    <w:rsid w:val="00BC65B8"/>
    <w:rsid w:val="00BC7A96"/>
    <w:rsid w:val="00BD024A"/>
    <w:rsid w:val="00BD0514"/>
    <w:rsid w:val="00BD06C9"/>
    <w:rsid w:val="00BD0803"/>
    <w:rsid w:val="00BD0FEE"/>
    <w:rsid w:val="00BD1851"/>
    <w:rsid w:val="00BD2FEB"/>
    <w:rsid w:val="00BD3E31"/>
    <w:rsid w:val="00BD3F31"/>
    <w:rsid w:val="00BD45D7"/>
    <w:rsid w:val="00BD49DF"/>
    <w:rsid w:val="00BD56A6"/>
    <w:rsid w:val="00BD570A"/>
    <w:rsid w:val="00BD5712"/>
    <w:rsid w:val="00BD590E"/>
    <w:rsid w:val="00BD60E8"/>
    <w:rsid w:val="00BE24E3"/>
    <w:rsid w:val="00BE273A"/>
    <w:rsid w:val="00BE5DE1"/>
    <w:rsid w:val="00BE6F7A"/>
    <w:rsid w:val="00BF5000"/>
    <w:rsid w:val="00BF727D"/>
    <w:rsid w:val="00BF751C"/>
    <w:rsid w:val="00C018E7"/>
    <w:rsid w:val="00C01CB2"/>
    <w:rsid w:val="00C03339"/>
    <w:rsid w:val="00C04F7B"/>
    <w:rsid w:val="00C052A4"/>
    <w:rsid w:val="00C0699C"/>
    <w:rsid w:val="00C1450C"/>
    <w:rsid w:val="00C1451E"/>
    <w:rsid w:val="00C14AC4"/>
    <w:rsid w:val="00C14BB2"/>
    <w:rsid w:val="00C155A3"/>
    <w:rsid w:val="00C21F9F"/>
    <w:rsid w:val="00C223B3"/>
    <w:rsid w:val="00C2353A"/>
    <w:rsid w:val="00C249BD"/>
    <w:rsid w:val="00C26D20"/>
    <w:rsid w:val="00C3010F"/>
    <w:rsid w:val="00C3200B"/>
    <w:rsid w:val="00C32072"/>
    <w:rsid w:val="00C3254E"/>
    <w:rsid w:val="00C341A8"/>
    <w:rsid w:val="00C34E61"/>
    <w:rsid w:val="00C36284"/>
    <w:rsid w:val="00C36844"/>
    <w:rsid w:val="00C37F8A"/>
    <w:rsid w:val="00C41D9B"/>
    <w:rsid w:val="00C42E1C"/>
    <w:rsid w:val="00C430BE"/>
    <w:rsid w:val="00C44702"/>
    <w:rsid w:val="00C44C4B"/>
    <w:rsid w:val="00C45543"/>
    <w:rsid w:val="00C45957"/>
    <w:rsid w:val="00C468F4"/>
    <w:rsid w:val="00C46ECE"/>
    <w:rsid w:val="00C4700F"/>
    <w:rsid w:val="00C47376"/>
    <w:rsid w:val="00C51941"/>
    <w:rsid w:val="00C52490"/>
    <w:rsid w:val="00C54E93"/>
    <w:rsid w:val="00C5513E"/>
    <w:rsid w:val="00C5535C"/>
    <w:rsid w:val="00C56F35"/>
    <w:rsid w:val="00C608E7"/>
    <w:rsid w:val="00C61220"/>
    <w:rsid w:val="00C62D20"/>
    <w:rsid w:val="00C62F84"/>
    <w:rsid w:val="00C6382C"/>
    <w:rsid w:val="00C6758B"/>
    <w:rsid w:val="00C675CA"/>
    <w:rsid w:val="00C67778"/>
    <w:rsid w:val="00C70308"/>
    <w:rsid w:val="00C7159D"/>
    <w:rsid w:val="00C7247B"/>
    <w:rsid w:val="00C7292B"/>
    <w:rsid w:val="00C7347C"/>
    <w:rsid w:val="00C74096"/>
    <w:rsid w:val="00C7597D"/>
    <w:rsid w:val="00C75FC5"/>
    <w:rsid w:val="00C76A0A"/>
    <w:rsid w:val="00C8032F"/>
    <w:rsid w:val="00C80C6A"/>
    <w:rsid w:val="00C822E1"/>
    <w:rsid w:val="00C832C8"/>
    <w:rsid w:val="00C84A9B"/>
    <w:rsid w:val="00C84BF7"/>
    <w:rsid w:val="00C85CAE"/>
    <w:rsid w:val="00C865E7"/>
    <w:rsid w:val="00C87807"/>
    <w:rsid w:val="00C87EFC"/>
    <w:rsid w:val="00C90A92"/>
    <w:rsid w:val="00C91029"/>
    <w:rsid w:val="00C91662"/>
    <w:rsid w:val="00C92613"/>
    <w:rsid w:val="00C92D19"/>
    <w:rsid w:val="00C94AF8"/>
    <w:rsid w:val="00C9554D"/>
    <w:rsid w:val="00C96D97"/>
    <w:rsid w:val="00C972EF"/>
    <w:rsid w:val="00C97B9F"/>
    <w:rsid w:val="00CA05BE"/>
    <w:rsid w:val="00CA06EC"/>
    <w:rsid w:val="00CA16EA"/>
    <w:rsid w:val="00CA2018"/>
    <w:rsid w:val="00CA3D2D"/>
    <w:rsid w:val="00CA495C"/>
    <w:rsid w:val="00CA4F9C"/>
    <w:rsid w:val="00CB2339"/>
    <w:rsid w:val="00CB49C3"/>
    <w:rsid w:val="00CB76EB"/>
    <w:rsid w:val="00CC2362"/>
    <w:rsid w:val="00CC270D"/>
    <w:rsid w:val="00CC2D2D"/>
    <w:rsid w:val="00CC3319"/>
    <w:rsid w:val="00CC3DC5"/>
    <w:rsid w:val="00CC43B0"/>
    <w:rsid w:val="00CC5DB5"/>
    <w:rsid w:val="00CC6295"/>
    <w:rsid w:val="00CC63F9"/>
    <w:rsid w:val="00CC7A3E"/>
    <w:rsid w:val="00CD0C14"/>
    <w:rsid w:val="00CD14F4"/>
    <w:rsid w:val="00CD2910"/>
    <w:rsid w:val="00CD2FC0"/>
    <w:rsid w:val="00CD323B"/>
    <w:rsid w:val="00CD505A"/>
    <w:rsid w:val="00CE1402"/>
    <w:rsid w:val="00CE1454"/>
    <w:rsid w:val="00CE2108"/>
    <w:rsid w:val="00CE23FE"/>
    <w:rsid w:val="00CE2495"/>
    <w:rsid w:val="00CE2789"/>
    <w:rsid w:val="00CE2888"/>
    <w:rsid w:val="00CE290C"/>
    <w:rsid w:val="00CE3471"/>
    <w:rsid w:val="00CE4E70"/>
    <w:rsid w:val="00CE4F8F"/>
    <w:rsid w:val="00CE5999"/>
    <w:rsid w:val="00CE708A"/>
    <w:rsid w:val="00CE7910"/>
    <w:rsid w:val="00CE7978"/>
    <w:rsid w:val="00CF00E8"/>
    <w:rsid w:val="00CF1309"/>
    <w:rsid w:val="00CF399D"/>
    <w:rsid w:val="00CF5333"/>
    <w:rsid w:val="00CF5CA1"/>
    <w:rsid w:val="00CF687A"/>
    <w:rsid w:val="00CF7D79"/>
    <w:rsid w:val="00D036BB"/>
    <w:rsid w:val="00D04BED"/>
    <w:rsid w:val="00D06D67"/>
    <w:rsid w:val="00D073CB"/>
    <w:rsid w:val="00D106C7"/>
    <w:rsid w:val="00D1084F"/>
    <w:rsid w:val="00D11C4A"/>
    <w:rsid w:val="00D121A9"/>
    <w:rsid w:val="00D1277A"/>
    <w:rsid w:val="00D12F55"/>
    <w:rsid w:val="00D1320B"/>
    <w:rsid w:val="00D16096"/>
    <w:rsid w:val="00D2171F"/>
    <w:rsid w:val="00D22CAE"/>
    <w:rsid w:val="00D25EA7"/>
    <w:rsid w:val="00D26627"/>
    <w:rsid w:val="00D26E79"/>
    <w:rsid w:val="00D26F10"/>
    <w:rsid w:val="00D2754E"/>
    <w:rsid w:val="00D27DC9"/>
    <w:rsid w:val="00D30620"/>
    <w:rsid w:val="00D30ABE"/>
    <w:rsid w:val="00D332B4"/>
    <w:rsid w:val="00D3376F"/>
    <w:rsid w:val="00D34701"/>
    <w:rsid w:val="00D3541B"/>
    <w:rsid w:val="00D355A3"/>
    <w:rsid w:val="00D356CB"/>
    <w:rsid w:val="00D3750D"/>
    <w:rsid w:val="00D40D2B"/>
    <w:rsid w:val="00D4236D"/>
    <w:rsid w:val="00D42E31"/>
    <w:rsid w:val="00D431FE"/>
    <w:rsid w:val="00D4655B"/>
    <w:rsid w:val="00D4694D"/>
    <w:rsid w:val="00D50400"/>
    <w:rsid w:val="00D53E8B"/>
    <w:rsid w:val="00D54063"/>
    <w:rsid w:val="00D54AC8"/>
    <w:rsid w:val="00D55668"/>
    <w:rsid w:val="00D56284"/>
    <w:rsid w:val="00D5631F"/>
    <w:rsid w:val="00D56AE5"/>
    <w:rsid w:val="00D56C16"/>
    <w:rsid w:val="00D573C8"/>
    <w:rsid w:val="00D643E5"/>
    <w:rsid w:val="00D66376"/>
    <w:rsid w:val="00D67512"/>
    <w:rsid w:val="00D72C75"/>
    <w:rsid w:val="00D7330B"/>
    <w:rsid w:val="00D73F6B"/>
    <w:rsid w:val="00D749D8"/>
    <w:rsid w:val="00D75571"/>
    <w:rsid w:val="00D77279"/>
    <w:rsid w:val="00D810C0"/>
    <w:rsid w:val="00D83079"/>
    <w:rsid w:val="00D838D0"/>
    <w:rsid w:val="00D83A9A"/>
    <w:rsid w:val="00D846C6"/>
    <w:rsid w:val="00D84F6E"/>
    <w:rsid w:val="00D85229"/>
    <w:rsid w:val="00D87A58"/>
    <w:rsid w:val="00D90233"/>
    <w:rsid w:val="00D93268"/>
    <w:rsid w:val="00D95175"/>
    <w:rsid w:val="00D95870"/>
    <w:rsid w:val="00D97598"/>
    <w:rsid w:val="00DA359D"/>
    <w:rsid w:val="00DA4B15"/>
    <w:rsid w:val="00DA5024"/>
    <w:rsid w:val="00DA56C6"/>
    <w:rsid w:val="00DA7C28"/>
    <w:rsid w:val="00DB01D1"/>
    <w:rsid w:val="00DB1832"/>
    <w:rsid w:val="00DB1D20"/>
    <w:rsid w:val="00DB3590"/>
    <w:rsid w:val="00DB3696"/>
    <w:rsid w:val="00DB537E"/>
    <w:rsid w:val="00DB6523"/>
    <w:rsid w:val="00DB6A9C"/>
    <w:rsid w:val="00DB6BB9"/>
    <w:rsid w:val="00DC368F"/>
    <w:rsid w:val="00DC4851"/>
    <w:rsid w:val="00DC4F0F"/>
    <w:rsid w:val="00DD0989"/>
    <w:rsid w:val="00DD155B"/>
    <w:rsid w:val="00DD20FA"/>
    <w:rsid w:val="00DD247B"/>
    <w:rsid w:val="00DD2A45"/>
    <w:rsid w:val="00DD2E04"/>
    <w:rsid w:val="00DD2F4B"/>
    <w:rsid w:val="00DD3DE3"/>
    <w:rsid w:val="00DD6986"/>
    <w:rsid w:val="00DD749A"/>
    <w:rsid w:val="00DE0D42"/>
    <w:rsid w:val="00DE3157"/>
    <w:rsid w:val="00DE54A3"/>
    <w:rsid w:val="00DE5F1B"/>
    <w:rsid w:val="00DE72AE"/>
    <w:rsid w:val="00DE7E61"/>
    <w:rsid w:val="00DF06DB"/>
    <w:rsid w:val="00DF1397"/>
    <w:rsid w:val="00DF1607"/>
    <w:rsid w:val="00DF3375"/>
    <w:rsid w:val="00DF3669"/>
    <w:rsid w:val="00DF526F"/>
    <w:rsid w:val="00DF6575"/>
    <w:rsid w:val="00DF73AD"/>
    <w:rsid w:val="00DF78C5"/>
    <w:rsid w:val="00E04495"/>
    <w:rsid w:val="00E04A5E"/>
    <w:rsid w:val="00E04FDF"/>
    <w:rsid w:val="00E06A31"/>
    <w:rsid w:val="00E10501"/>
    <w:rsid w:val="00E126EB"/>
    <w:rsid w:val="00E142ED"/>
    <w:rsid w:val="00E14E6A"/>
    <w:rsid w:val="00E154BD"/>
    <w:rsid w:val="00E15C57"/>
    <w:rsid w:val="00E1620A"/>
    <w:rsid w:val="00E16291"/>
    <w:rsid w:val="00E16331"/>
    <w:rsid w:val="00E2308E"/>
    <w:rsid w:val="00E23C3C"/>
    <w:rsid w:val="00E26152"/>
    <w:rsid w:val="00E27008"/>
    <w:rsid w:val="00E276DB"/>
    <w:rsid w:val="00E30A76"/>
    <w:rsid w:val="00E33036"/>
    <w:rsid w:val="00E36E45"/>
    <w:rsid w:val="00E37698"/>
    <w:rsid w:val="00E415EB"/>
    <w:rsid w:val="00E416F0"/>
    <w:rsid w:val="00E4171F"/>
    <w:rsid w:val="00E42426"/>
    <w:rsid w:val="00E42B6F"/>
    <w:rsid w:val="00E435EC"/>
    <w:rsid w:val="00E44B19"/>
    <w:rsid w:val="00E45B98"/>
    <w:rsid w:val="00E4649D"/>
    <w:rsid w:val="00E46841"/>
    <w:rsid w:val="00E475FC"/>
    <w:rsid w:val="00E56D8B"/>
    <w:rsid w:val="00E600CD"/>
    <w:rsid w:val="00E60660"/>
    <w:rsid w:val="00E612E8"/>
    <w:rsid w:val="00E61B50"/>
    <w:rsid w:val="00E62F0E"/>
    <w:rsid w:val="00E632C8"/>
    <w:rsid w:val="00E63763"/>
    <w:rsid w:val="00E63AF4"/>
    <w:rsid w:val="00E65186"/>
    <w:rsid w:val="00E65B39"/>
    <w:rsid w:val="00E6742C"/>
    <w:rsid w:val="00E702C9"/>
    <w:rsid w:val="00E707D4"/>
    <w:rsid w:val="00E70AD3"/>
    <w:rsid w:val="00E748A3"/>
    <w:rsid w:val="00E75ACA"/>
    <w:rsid w:val="00E76CE6"/>
    <w:rsid w:val="00E802AF"/>
    <w:rsid w:val="00E816E0"/>
    <w:rsid w:val="00E838AD"/>
    <w:rsid w:val="00E84607"/>
    <w:rsid w:val="00E8471C"/>
    <w:rsid w:val="00E86FE3"/>
    <w:rsid w:val="00E924E3"/>
    <w:rsid w:val="00E933E3"/>
    <w:rsid w:val="00E96788"/>
    <w:rsid w:val="00E97729"/>
    <w:rsid w:val="00E97C77"/>
    <w:rsid w:val="00EA0F50"/>
    <w:rsid w:val="00EA1400"/>
    <w:rsid w:val="00EA2537"/>
    <w:rsid w:val="00EA3582"/>
    <w:rsid w:val="00EA420E"/>
    <w:rsid w:val="00EA4902"/>
    <w:rsid w:val="00EA4CB2"/>
    <w:rsid w:val="00EA74D6"/>
    <w:rsid w:val="00EB0184"/>
    <w:rsid w:val="00EB0CC4"/>
    <w:rsid w:val="00EB0F87"/>
    <w:rsid w:val="00EB3CA8"/>
    <w:rsid w:val="00EB3FA5"/>
    <w:rsid w:val="00EB45C2"/>
    <w:rsid w:val="00EB4C6F"/>
    <w:rsid w:val="00EB5465"/>
    <w:rsid w:val="00EB6352"/>
    <w:rsid w:val="00EB7ACC"/>
    <w:rsid w:val="00EC0AE0"/>
    <w:rsid w:val="00EC23B6"/>
    <w:rsid w:val="00EC26E2"/>
    <w:rsid w:val="00EC2B6B"/>
    <w:rsid w:val="00EC4EC5"/>
    <w:rsid w:val="00ED1659"/>
    <w:rsid w:val="00ED271E"/>
    <w:rsid w:val="00ED3E85"/>
    <w:rsid w:val="00ED4589"/>
    <w:rsid w:val="00ED7958"/>
    <w:rsid w:val="00EE0F91"/>
    <w:rsid w:val="00EE3069"/>
    <w:rsid w:val="00EE4B0F"/>
    <w:rsid w:val="00EE4C83"/>
    <w:rsid w:val="00EE6DBB"/>
    <w:rsid w:val="00EE7C0F"/>
    <w:rsid w:val="00EF56A1"/>
    <w:rsid w:val="00EF5E92"/>
    <w:rsid w:val="00EF5F88"/>
    <w:rsid w:val="00EF6C66"/>
    <w:rsid w:val="00EF73D7"/>
    <w:rsid w:val="00EF7403"/>
    <w:rsid w:val="00EF7D35"/>
    <w:rsid w:val="00F03201"/>
    <w:rsid w:val="00F0330E"/>
    <w:rsid w:val="00F04226"/>
    <w:rsid w:val="00F0547E"/>
    <w:rsid w:val="00F05A96"/>
    <w:rsid w:val="00F06294"/>
    <w:rsid w:val="00F0655E"/>
    <w:rsid w:val="00F07507"/>
    <w:rsid w:val="00F10921"/>
    <w:rsid w:val="00F10DF1"/>
    <w:rsid w:val="00F11AD2"/>
    <w:rsid w:val="00F170F4"/>
    <w:rsid w:val="00F172EA"/>
    <w:rsid w:val="00F215FF"/>
    <w:rsid w:val="00F21759"/>
    <w:rsid w:val="00F22A44"/>
    <w:rsid w:val="00F23D1C"/>
    <w:rsid w:val="00F24AAD"/>
    <w:rsid w:val="00F25D7F"/>
    <w:rsid w:val="00F25F40"/>
    <w:rsid w:val="00F302E9"/>
    <w:rsid w:val="00F309CA"/>
    <w:rsid w:val="00F325F4"/>
    <w:rsid w:val="00F34AE2"/>
    <w:rsid w:val="00F3560A"/>
    <w:rsid w:val="00F371E2"/>
    <w:rsid w:val="00F37417"/>
    <w:rsid w:val="00F37B48"/>
    <w:rsid w:val="00F37B9E"/>
    <w:rsid w:val="00F40651"/>
    <w:rsid w:val="00F42277"/>
    <w:rsid w:val="00F424DC"/>
    <w:rsid w:val="00F42D98"/>
    <w:rsid w:val="00F44883"/>
    <w:rsid w:val="00F45410"/>
    <w:rsid w:val="00F463B6"/>
    <w:rsid w:val="00F50E3A"/>
    <w:rsid w:val="00F51200"/>
    <w:rsid w:val="00F51723"/>
    <w:rsid w:val="00F527EA"/>
    <w:rsid w:val="00F54E31"/>
    <w:rsid w:val="00F5582F"/>
    <w:rsid w:val="00F566DE"/>
    <w:rsid w:val="00F5750B"/>
    <w:rsid w:val="00F6067C"/>
    <w:rsid w:val="00F618F4"/>
    <w:rsid w:val="00F63CDF"/>
    <w:rsid w:val="00F64223"/>
    <w:rsid w:val="00F64864"/>
    <w:rsid w:val="00F6625A"/>
    <w:rsid w:val="00F66782"/>
    <w:rsid w:val="00F6762C"/>
    <w:rsid w:val="00F70325"/>
    <w:rsid w:val="00F70C71"/>
    <w:rsid w:val="00F714EA"/>
    <w:rsid w:val="00F72EAB"/>
    <w:rsid w:val="00F72F84"/>
    <w:rsid w:val="00F733CE"/>
    <w:rsid w:val="00F73677"/>
    <w:rsid w:val="00F74065"/>
    <w:rsid w:val="00F754AE"/>
    <w:rsid w:val="00F774AB"/>
    <w:rsid w:val="00F81651"/>
    <w:rsid w:val="00F81B95"/>
    <w:rsid w:val="00F8490F"/>
    <w:rsid w:val="00F85ED7"/>
    <w:rsid w:val="00F861AD"/>
    <w:rsid w:val="00F90621"/>
    <w:rsid w:val="00F9124C"/>
    <w:rsid w:val="00F93D56"/>
    <w:rsid w:val="00F963AD"/>
    <w:rsid w:val="00F975C0"/>
    <w:rsid w:val="00FA03F4"/>
    <w:rsid w:val="00FA0AD2"/>
    <w:rsid w:val="00FA198F"/>
    <w:rsid w:val="00FA2088"/>
    <w:rsid w:val="00FA2B02"/>
    <w:rsid w:val="00FA2CAC"/>
    <w:rsid w:val="00FA30C5"/>
    <w:rsid w:val="00FA3CB7"/>
    <w:rsid w:val="00FA4B59"/>
    <w:rsid w:val="00FA5228"/>
    <w:rsid w:val="00FA544D"/>
    <w:rsid w:val="00FA5C0B"/>
    <w:rsid w:val="00FA5C33"/>
    <w:rsid w:val="00FA6313"/>
    <w:rsid w:val="00FB5ABA"/>
    <w:rsid w:val="00FB6629"/>
    <w:rsid w:val="00FB78FC"/>
    <w:rsid w:val="00FC15B2"/>
    <w:rsid w:val="00FC163B"/>
    <w:rsid w:val="00FC2724"/>
    <w:rsid w:val="00FC4DFE"/>
    <w:rsid w:val="00FC5443"/>
    <w:rsid w:val="00FC6BB1"/>
    <w:rsid w:val="00FD0928"/>
    <w:rsid w:val="00FD2CFF"/>
    <w:rsid w:val="00FD3608"/>
    <w:rsid w:val="00FD3682"/>
    <w:rsid w:val="00FD5FF8"/>
    <w:rsid w:val="00FD6538"/>
    <w:rsid w:val="00FE003D"/>
    <w:rsid w:val="00FE04B6"/>
    <w:rsid w:val="00FE0F4F"/>
    <w:rsid w:val="00FE2592"/>
    <w:rsid w:val="00FE3BA3"/>
    <w:rsid w:val="00FE3E91"/>
    <w:rsid w:val="00FE7B2E"/>
    <w:rsid w:val="00FF3476"/>
    <w:rsid w:val="00FF50D6"/>
    <w:rsid w:val="00FF5D90"/>
    <w:rsid w:val="00FF6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B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08"/>
    <w:pPr>
      <w:jc w:val="both"/>
    </w:pPr>
    <w:rPr>
      <w:rFonts w:ascii="Arial" w:hAnsi="Arial" w:cs="Arial"/>
      <w:szCs w:val="24"/>
      <w:lang w:eastAsia="zh-TW"/>
    </w:rPr>
  </w:style>
  <w:style w:type="paragraph" w:styleId="Heading1">
    <w:name w:val="heading 1"/>
    <w:basedOn w:val="Normal"/>
    <w:next w:val="Normal"/>
    <w:qFormat/>
    <w:rsid w:val="00C62D20"/>
    <w:pPr>
      <w:keepNext/>
      <w:spacing w:before="240" w:after="60"/>
      <w:outlineLvl w:val="0"/>
    </w:pPr>
    <w:rPr>
      <w:b/>
      <w:bCs/>
      <w:kern w:val="32"/>
      <w:sz w:val="32"/>
      <w:szCs w:val="32"/>
    </w:rPr>
  </w:style>
  <w:style w:type="paragraph" w:styleId="Heading2">
    <w:name w:val="heading 2"/>
    <w:basedOn w:val="Normal"/>
    <w:next w:val="Normal"/>
    <w:link w:val="Heading2Char"/>
    <w:qFormat/>
    <w:rsid w:val="00C62D20"/>
    <w:pPr>
      <w:keepNext/>
      <w:spacing w:before="240" w:after="60"/>
      <w:outlineLvl w:val="1"/>
    </w:pPr>
    <w:rPr>
      <w:b/>
      <w:bCs/>
      <w:i/>
      <w:iCs/>
      <w:sz w:val="28"/>
      <w:szCs w:val="28"/>
    </w:rPr>
  </w:style>
  <w:style w:type="paragraph" w:styleId="Heading3">
    <w:name w:val="heading 3"/>
    <w:basedOn w:val="Normal"/>
    <w:next w:val="Normal"/>
    <w:link w:val="Heading3Char"/>
    <w:qFormat/>
    <w:rsid w:val="00C62D20"/>
    <w:pPr>
      <w:keepNext/>
      <w:spacing w:before="240" w:after="60"/>
      <w:outlineLvl w:val="2"/>
    </w:pPr>
    <w:rPr>
      <w:b/>
      <w:bCs/>
      <w:sz w:val="26"/>
      <w:szCs w:val="26"/>
    </w:rPr>
  </w:style>
  <w:style w:type="paragraph" w:styleId="Heading4">
    <w:name w:val="heading 4"/>
    <w:basedOn w:val="Normal"/>
    <w:next w:val="Normal"/>
    <w:link w:val="Heading4Char"/>
    <w:unhideWhenUsed/>
    <w:qFormat/>
    <w:rsid w:val="00C70308"/>
    <w:pPr>
      <w:keepNext/>
      <w:spacing w:before="240" w:after="60"/>
      <w:outlineLvl w:val="3"/>
    </w:pPr>
    <w:rPr>
      <w:rFonts w:ascii="Calibri" w:eastAsia="Times New Roman" w:hAnsi="Calibri" w:cs="Times New Roman"/>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2BAE"/>
    <w:pPr>
      <w:tabs>
        <w:tab w:val="center" w:pos="4320"/>
        <w:tab w:val="right" w:pos="8640"/>
      </w:tabs>
    </w:pPr>
  </w:style>
  <w:style w:type="character" w:styleId="PageNumber">
    <w:name w:val="page number"/>
    <w:basedOn w:val="DefaultParagraphFont"/>
    <w:rsid w:val="00922BAE"/>
  </w:style>
  <w:style w:type="character" w:styleId="Hyperlink">
    <w:name w:val="Hyperlink"/>
    <w:rsid w:val="00235920"/>
    <w:rPr>
      <w:color w:val="0000FF"/>
      <w:u w:val="single"/>
    </w:rPr>
  </w:style>
  <w:style w:type="character" w:styleId="FollowedHyperlink">
    <w:name w:val="FollowedHyperlink"/>
    <w:rsid w:val="00235920"/>
    <w:rPr>
      <w:color w:val="606420"/>
      <w:u w:val="single"/>
    </w:rPr>
  </w:style>
  <w:style w:type="paragraph" w:styleId="ListNumber">
    <w:name w:val="List Number"/>
    <w:basedOn w:val="Normal"/>
    <w:rsid w:val="00C62D20"/>
    <w:pPr>
      <w:numPr>
        <w:numId w:val="1"/>
      </w:numPr>
      <w:tabs>
        <w:tab w:val="clear" w:pos="360"/>
        <w:tab w:val="left" w:pos="720"/>
      </w:tabs>
      <w:ind w:left="720" w:hanging="720"/>
    </w:pPr>
    <w:rPr>
      <w:rFonts w:ascii="Times New Roman" w:eastAsia="Times New Roman" w:hAnsi="Times New Roman" w:cs="Times New Roman"/>
      <w:sz w:val="24"/>
      <w:lang w:val="en-GB" w:eastAsia="en-US"/>
    </w:rPr>
  </w:style>
  <w:style w:type="character" w:customStyle="1" w:styleId="Heading3Char">
    <w:name w:val="Heading 3 Char"/>
    <w:link w:val="Heading3"/>
    <w:rsid w:val="00C62D20"/>
    <w:rPr>
      <w:rFonts w:ascii="Arial" w:eastAsia="PMingLiU" w:hAnsi="Arial" w:cs="Arial"/>
      <w:b/>
      <w:bCs/>
      <w:sz w:val="26"/>
      <w:szCs w:val="26"/>
      <w:lang w:val="en-US" w:eastAsia="zh-TW" w:bidi="ar-SA"/>
    </w:rPr>
  </w:style>
  <w:style w:type="paragraph" w:styleId="ListBullet">
    <w:name w:val="List Bullet"/>
    <w:basedOn w:val="Normal"/>
    <w:autoRedefine/>
    <w:rsid w:val="00A4631A"/>
    <w:pPr>
      <w:tabs>
        <w:tab w:val="left" w:pos="180"/>
      </w:tabs>
    </w:pPr>
    <w:rPr>
      <w:rFonts w:ascii="Verdana" w:eastAsia="Times New Roman" w:hAnsi="Verdana" w:cs="Times New Roman"/>
      <w:sz w:val="22"/>
      <w:szCs w:val="22"/>
      <w:lang w:val="en-GB" w:eastAsia="en-US"/>
    </w:rPr>
  </w:style>
  <w:style w:type="character" w:customStyle="1" w:styleId="Heading2Char">
    <w:name w:val="Heading 2 Char"/>
    <w:link w:val="Heading2"/>
    <w:rsid w:val="00506842"/>
    <w:rPr>
      <w:rFonts w:ascii="Arial" w:eastAsia="PMingLiU" w:hAnsi="Arial" w:cs="Arial"/>
      <w:b/>
      <w:bCs/>
      <w:i/>
      <w:iCs/>
      <w:sz w:val="28"/>
      <w:szCs w:val="28"/>
      <w:lang w:val="en-US" w:eastAsia="zh-TW" w:bidi="ar-SA"/>
    </w:rPr>
  </w:style>
  <w:style w:type="paragraph" w:customStyle="1" w:styleId="style1">
    <w:name w:val="style1"/>
    <w:basedOn w:val="Normal"/>
    <w:rsid w:val="004C3362"/>
    <w:pPr>
      <w:spacing w:before="100" w:beforeAutospacing="1" w:after="100" w:afterAutospacing="1"/>
    </w:pPr>
    <w:rPr>
      <w:rFonts w:ascii="Verdana" w:eastAsia="MS Mincho" w:hAnsi="Verdana" w:cs="Times New Roman"/>
      <w:sz w:val="23"/>
      <w:szCs w:val="23"/>
      <w:lang w:eastAsia="ja-JP"/>
    </w:rPr>
  </w:style>
  <w:style w:type="character" w:styleId="Emphasis">
    <w:name w:val="Emphasis"/>
    <w:qFormat/>
    <w:rsid w:val="004C3362"/>
    <w:rPr>
      <w:i/>
      <w:iCs/>
    </w:rPr>
  </w:style>
  <w:style w:type="paragraph" w:customStyle="1" w:styleId="Lit">
    <w:name w:val="Lit"/>
    <w:basedOn w:val="Normal"/>
    <w:rsid w:val="004C3362"/>
    <w:pPr>
      <w:spacing w:after="120" w:line="240" w:lineRule="atLeast"/>
      <w:ind w:left="450" w:hanging="450"/>
    </w:pPr>
    <w:rPr>
      <w:rFonts w:ascii="Times New Roman" w:eastAsia="Times New Roman" w:hAnsi="Times New Roman" w:cs="Times New Roman"/>
      <w:snapToGrid w:val="0"/>
      <w:sz w:val="22"/>
      <w:szCs w:val="20"/>
    </w:rPr>
  </w:style>
  <w:style w:type="paragraph" w:customStyle="1" w:styleId="ref">
    <w:name w:val="ref"/>
    <w:basedOn w:val="Normal"/>
    <w:rsid w:val="00747F28"/>
    <w:pPr>
      <w:tabs>
        <w:tab w:val="right" w:leader="dot" w:pos="6480"/>
      </w:tabs>
      <w:spacing w:after="240" w:line="240" w:lineRule="atLeast"/>
    </w:pPr>
    <w:rPr>
      <w:rFonts w:ascii="Helvetica" w:eastAsia="Times New Roman" w:hAnsi="Helvetica" w:cs="Times New Roman"/>
      <w:i/>
      <w:spacing w:val="-4"/>
      <w:position w:val="-30"/>
      <w:sz w:val="22"/>
      <w:szCs w:val="20"/>
      <w:lang w:val="en-GB" w:eastAsia="ja-JP"/>
    </w:rPr>
  </w:style>
  <w:style w:type="character" w:styleId="Strong">
    <w:name w:val="Strong"/>
    <w:qFormat/>
    <w:rsid w:val="00F85ED7"/>
    <w:rPr>
      <w:b/>
      <w:bCs/>
    </w:rPr>
  </w:style>
  <w:style w:type="paragraph" w:styleId="BalloonText">
    <w:name w:val="Balloon Text"/>
    <w:basedOn w:val="Normal"/>
    <w:semiHidden/>
    <w:rsid w:val="0072464C"/>
    <w:rPr>
      <w:rFonts w:ascii="Tahoma" w:hAnsi="Tahoma" w:cs="Tahoma"/>
      <w:sz w:val="16"/>
      <w:szCs w:val="16"/>
    </w:rPr>
  </w:style>
  <w:style w:type="table" w:styleId="TableGrid">
    <w:name w:val="Table Grid"/>
    <w:basedOn w:val="TableNormal"/>
    <w:rsid w:val="00C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rsid w:val="00646F1B"/>
    <w:rPr>
      <w:rFonts w:ascii="Courier New" w:eastAsia="PMingLiU" w:hAnsi="Courier New" w:cs="Courier New"/>
      <w:sz w:val="20"/>
      <w:szCs w:val="20"/>
    </w:rPr>
  </w:style>
  <w:style w:type="paragraph" w:styleId="BodyTextIndent2">
    <w:name w:val="Body Text Indent 2"/>
    <w:basedOn w:val="Normal"/>
    <w:rsid w:val="001E2D39"/>
    <w:pPr>
      <w:ind w:left="720" w:hanging="720"/>
    </w:pPr>
    <w:rPr>
      <w:rFonts w:ascii="Courier New" w:eastAsia="Times New Roman" w:hAnsi="Courier New" w:cs="Times New Roman"/>
      <w:sz w:val="24"/>
      <w:szCs w:val="20"/>
      <w:lang w:eastAsia="en-US"/>
    </w:rPr>
  </w:style>
  <w:style w:type="character" w:customStyle="1" w:styleId="Heading4Char">
    <w:name w:val="Heading 4 Char"/>
    <w:link w:val="Heading4"/>
    <w:rsid w:val="00C70308"/>
    <w:rPr>
      <w:rFonts w:ascii="Calibri" w:eastAsia="Times New Roman" w:hAnsi="Calibri" w:cs="Times New Roman"/>
      <w:b/>
      <w:bCs/>
      <w:sz w:val="22"/>
      <w:szCs w:val="28"/>
      <w:lang w:eastAsia="zh-TW"/>
    </w:rPr>
  </w:style>
  <w:style w:type="paragraph" w:styleId="Caption">
    <w:name w:val="caption"/>
    <w:basedOn w:val="Normal"/>
    <w:next w:val="Normal"/>
    <w:unhideWhenUsed/>
    <w:qFormat/>
    <w:rsid w:val="00B72820"/>
    <w:pPr>
      <w:spacing w:before="60" w:after="20"/>
    </w:pPr>
    <w:rPr>
      <w:bCs/>
      <w:i/>
      <w:sz w:val="16"/>
      <w:szCs w:val="20"/>
    </w:rPr>
  </w:style>
  <w:style w:type="paragraph" w:styleId="FootnoteText">
    <w:name w:val="footnote text"/>
    <w:basedOn w:val="Normal"/>
    <w:link w:val="FootnoteTextChar"/>
    <w:rsid w:val="001E05FA"/>
    <w:rPr>
      <w:sz w:val="16"/>
      <w:szCs w:val="20"/>
    </w:rPr>
  </w:style>
  <w:style w:type="character" w:customStyle="1" w:styleId="FootnoteTextChar">
    <w:name w:val="Footnote Text Char"/>
    <w:link w:val="FootnoteText"/>
    <w:rsid w:val="001E05FA"/>
    <w:rPr>
      <w:rFonts w:ascii="Arial" w:hAnsi="Arial" w:cs="Arial"/>
      <w:sz w:val="16"/>
      <w:lang w:eastAsia="zh-TW"/>
    </w:rPr>
  </w:style>
  <w:style w:type="character" w:styleId="FootnoteReference">
    <w:name w:val="footnote reference"/>
    <w:rsid w:val="000D2736"/>
    <w:rPr>
      <w:vertAlign w:val="superscript"/>
    </w:rPr>
  </w:style>
  <w:style w:type="character" w:styleId="PlaceholderText">
    <w:name w:val="Placeholder Text"/>
    <w:basedOn w:val="DefaultParagraphFont"/>
    <w:uiPriority w:val="99"/>
    <w:semiHidden/>
    <w:rsid w:val="002941D3"/>
    <w:rPr>
      <w:color w:val="808080"/>
    </w:rPr>
  </w:style>
  <w:style w:type="paragraph" w:styleId="ListParagraph">
    <w:name w:val="List Paragraph"/>
    <w:basedOn w:val="Normal"/>
    <w:uiPriority w:val="34"/>
    <w:qFormat/>
    <w:rsid w:val="00CF399D"/>
    <w:pPr>
      <w:ind w:left="720"/>
      <w:contextualSpacing/>
    </w:pPr>
  </w:style>
  <w:style w:type="paragraph" w:customStyle="1" w:styleId="Default">
    <w:name w:val="Default"/>
    <w:rsid w:val="00AA5F12"/>
    <w:pPr>
      <w:autoSpaceDE w:val="0"/>
      <w:autoSpaceDN w:val="0"/>
      <w:adjustRightInd w:val="0"/>
    </w:pPr>
    <w:rPr>
      <w:color w:val="000000"/>
      <w:sz w:val="24"/>
      <w:szCs w:val="24"/>
    </w:rPr>
  </w:style>
  <w:style w:type="character" w:styleId="CommentReference">
    <w:name w:val="annotation reference"/>
    <w:basedOn w:val="DefaultParagraphFont"/>
    <w:rsid w:val="00FE04B6"/>
    <w:rPr>
      <w:sz w:val="16"/>
      <w:szCs w:val="16"/>
    </w:rPr>
  </w:style>
  <w:style w:type="paragraph" w:styleId="CommentText">
    <w:name w:val="annotation text"/>
    <w:basedOn w:val="Normal"/>
    <w:link w:val="CommentTextChar"/>
    <w:rsid w:val="00FE04B6"/>
    <w:rPr>
      <w:szCs w:val="20"/>
    </w:rPr>
  </w:style>
  <w:style w:type="character" w:customStyle="1" w:styleId="CommentTextChar">
    <w:name w:val="Comment Text Char"/>
    <w:basedOn w:val="DefaultParagraphFont"/>
    <w:link w:val="CommentText"/>
    <w:rsid w:val="00FE04B6"/>
    <w:rPr>
      <w:rFonts w:ascii="Arial" w:hAnsi="Arial" w:cs="Arial"/>
      <w:lang w:eastAsia="zh-TW"/>
    </w:rPr>
  </w:style>
  <w:style w:type="paragraph" w:styleId="CommentSubject">
    <w:name w:val="annotation subject"/>
    <w:basedOn w:val="CommentText"/>
    <w:next w:val="CommentText"/>
    <w:link w:val="CommentSubjectChar"/>
    <w:rsid w:val="00FE04B6"/>
    <w:rPr>
      <w:b/>
      <w:bCs/>
    </w:rPr>
  </w:style>
  <w:style w:type="character" w:customStyle="1" w:styleId="CommentSubjectChar">
    <w:name w:val="Comment Subject Char"/>
    <w:basedOn w:val="CommentTextChar"/>
    <w:link w:val="CommentSubject"/>
    <w:rsid w:val="00FE04B6"/>
    <w:rPr>
      <w:rFonts w:ascii="Arial" w:hAnsi="Arial" w:cs="Arial"/>
      <w:b/>
      <w:bCs/>
      <w:lang w:eastAsia="zh-TW"/>
    </w:rPr>
  </w:style>
  <w:style w:type="paragraph" w:customStyle="1" w:styleId="Datafile">
    <w:name w:val="Datafile"/>
    <w:basedOn w:val="Normal"/>
    <w:link w:val="DatafileChar"/>
    <w:rsid w:val="00437B0F"/>
    <w:pPr>
      <w:jc w:val="left"/>
    </w:pPr>
    <w:rPr>
      <w:rFonts w:ascii="Courier New" w:eastAsia="Times New Roman" w:hAnsi="Courier New" w:cs="Courier New"/>
      <w:szCs w:val="22"/>
      <w:lang w:eastAsia="en-US"/>
    </w:rPr>
  </w:style>
  <w:style w:type="character" w:customStyle="1" w:styleId="DatafileChar">
    <w:name w:val="Datafile Char"/>
    <w:basedOn w:val="DefaultParagraphFont"/>
    <w:link w:val="Datafile"/>
    <w:rsid w:val="00437B0F"/>
    <w:rPr>
      <w:rFonts w:ascii="Courier New" w:eastAsia="Times New Roman" w:hAnsi="Courier New" w:cs="Courier New"/>
      <w:szCs w:val="22"/>
    </w:rPr>
  </w:style>
  <w:style w:type="paragraph" w:styleId="NormalWeb">
    <w:name w:val="Normal (Web)"/>
    <w:basedOn w:val="Normal"/>
    <w:uiPriority w:val="99"/>
    <w:unhideWhenUsed/>
    <w:rsid w:val="00BD590E"/>
    <w:pPr>
      <w:spacing w:before="100" w:beforeAutospacing="1" w:after="100" w:afterAutospacing="1"/>
      <w:jc w:val="left"/>
    </w:pPr>
    <w:rPr>
      <w:rFonts w:ascii="Times New Roman" w:eastAsia="Times New Roman" w:hAnsi="Times New Roman" w:cs="Times New Roman"/>
      <w:sz w:val="24"/>
      <w:lang w:eastAsia="zh-CN"/>
    </w:rPr>
  </w:style>
  <w:style w:type="paragraph" w:styleId="Header">
    <w:name w:val="header"/>
    <w:basedOn w:val="Normal"/>
    <w:link w:val="HeaderChar"/>
    <w:uiPriority w:val="99"/>
    <w:rsid w:val="00D83079"/>
    <w:pPr>
      <w:tabs>
        <w:tab w:val="center" w:pos="4680"/>
        <w:tab w:val="right" w:pos="9360"/>
      </w:tabs>
    </w:pPr>
  </w:style>
  <w:style w:type="character" w:customStyle="1" w:styleId="HeaderChar">
    <w:name w:val="Header Char"/>
    <w:basedOn w:val="DefaultParagraphFont"/>
    <w:link w:val="Header"/>
    <w:uiPriority w:val="99"/>
    <w:rsid w:val="00D83079"/>
    <w:rPr>
      <w:rFonts w:ascii="Arial" w:hAnsi="Arial" w:cs="Arial"/>
      <w:szCs w:val="24"/>
      <w:lang w:eastAsia="zh-TW"/>
    </w:rPr>
  </w:style>
  <w:style w:type="character" w:customStyle="1" w:styleId="FooterChar">
    <w:name w:val="Footer Char"/>
    <w:basedOn w:val="DefaultParagraphFont"/>
    <w:link w:val="Footer"/>
    <w:uiPriority w:val="99"/>
    <w:rsid w:val="002A45C5"/>
    <w:rPr>
      <w:rFonts w:ascii="Arial" w:hAnsi="Arial" w:cs="Arial"/>
      <w:szCs w:val="24"/>
      <w:lang w:eastAsia="zh-TW"/>
    </w:rPr>
  </w:style>
  <w:style w:type="character" w:styleId="SubtleEmphasis">
    <w:name w:val="Subtle Emphasis"/>
    <w:uiPriority w:val="19"/>
    <w:qFormat/>
    <w:rsid w:val="0025104C"/>
    <w:rPr>
      <w:i/>
      <w:iCs/>
      <w:color w:val="243F60" w:themeColor="accent1" w:themeShade="7F"/>
    </w:rPr>
  </w:style>
  <w:style w:type="table" w:styleId="LightShading">
    <w:name w:val="Light Shading"/>
    <w:basedOn w:val="TableNormal"/>
    <w:uiPriority w:val="60"/>
    <w:rsid w:val="00816B21"/>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08"/>
    <w:pPr>
      <w:jc w:val="both"/>
    </w:pPr>
    <w:rPr>
      <w:rFonts w:ascii="Arial" w:hAnsi="Arial" w:cs="Arial"/>
      <w:szCs w:val="24"/>
      <w:lang w:eastAsia="zh-TW"/>
    </w:rPr>
  </w:style>
  <w:style w:type="paragraph" w:styleId="Heading1">
    <w:name w:val="heading 1"/>
    <w:basedOn w:val="Normal"/>
    <w:next w:val="Normal"/>
    <w:qFormat/>
    <w:rsid w:val="00C62D20"/>
    <w:pPr>
      <w:keepNext/>
      <w:spacing w:before="240" w:after="60"/>
      <w:outlineLvl w:val="0"/>
    </w:pPr>
    <w:rPr>
      <w:b/>
      <w:bCs/>
      <w:kern w:val="32"/>
      <w:sz w:val="32"/>
      <w:szCs w:val="32"/>
    </w:rPr>
  </w:style>
  <w:style w:type="paragraph" w:styleId="Heading2">
    <w:name w:val="heading 2"/>
    <w:basedOn w:val="Normal"/>
    <w:next w:val="Normal"/>
    <w:link w:val="Heading2Char"/>
    <w:qFormat/>
    <w:rsid w:val="00C62D20"/>
    <w:pPr>
      <w:keepNext/>
      <w:spacing w:before="240" w:after="60"/>
      <w:outlineLvl w:val="1"/>
    </w:pPr>
    <w:rPr>
      <w:b/>
      <w:bCs/>
      <w:i/>
      <w:iCs/>
      <w:sz w:val="28"/>
      <w:szCs w:val="28"/>
    </w:rPr>
  </w:style>
  <w:style w:type="paragraph" w:styleId="Heading3">
    <w:name w:val="heading 3"/>
    <w:basedOn w:val="Normal"/>
    <w:next w:val="Normal"/>
    <w:link w:val="Heading3Char"/>
    <w:qFormat/>
    <w:rsid w:val="00C62D20"/>
    <w:pPr>
      <w:keepNext/>
      <w:spacing w:before="240" w:after="60"/>
      <w:outlineLvl w:val="2"/>
    </w:pPr>
    <w:rPr>
      <w:b/>
      <w:bCs/>
      <w:sz w:val="26"/>
      <w:szCs w:val="26"/>
    </w:rPr>
  </w:style>
  <w:style w:type="paragraph" w:styleId="Heading4">
    <w:name w:val="heading 4"/>
    <w:basedOn w:val="Normal"/>
    <w:next w:val="Normal"/>
    <w:link w:val="Heading4Char"/>
    <w:unhideWhenUsed/>
    <w:qFormat/>
    <w:rsid w:val="00C70308"/>
    <w:pPr>
      <w:keepNext/>
      <w:spacing w:before="240" w:after="60"/>
      <w:outlineLvl w:val="3"/>
    </w:pPr>
    <w:rPr>
      <w:rFonts w:ascii="Calibri" w:eastAsia="Times New Roman" w:hAnsi="Calibri" w:cs="Times New Roman"/>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2BAE"/>
    <w:pPr>
      <w:tabs>
        <w:tab w:val="center" w:pos="4320"/>
        <w:tab w:val="right" w:pos="8640"/>
      </w:tabs>
    </w:pPr>
  </w:style>
  <w:style w:type="character" w:styleId="PageNumber">
    <w:name w:val="page number"/>
    <w:basedOn w:val="DefaultParagraphFont"/>
    <w:rsid w:val="00922BAE"/>
  </w:style>
  <w:style w:type="character" w:styleId="Hyperlink">
    <w:name w:val="Hyperlink"/>
    <w:rsid w:val="00235920"/>
    <w:rPr>
      <w:color w:val="0000FF"/>
      <w:u w:val="single"/>
    </w:rPr>
  </w:style>
  <w:style w:type="character" w:styleId="FollowedHyperlink">
    <w:name w:val="FollowedHyperlink"/>
    <w:rsid w:val="00235920"/>
    <w:rPr>
      <w:color w:val="606420"/>
      <w:u w:val="single"/>
    </w:rPr>
  </w:style>
  <w:style w:type="paragraph" w:styleId="ListNumber">
    <w:name w:val="List Number"/>
    <w:basedOn w:val="Normal"/>
    <w:rsid w:val="00C62D20"/>
    <w:pPr>
      <w:numPr>
        <w:numId w:val="1"/>
      </w:numPr>
      <w:tabs>
        <w:tab w:val="clear" w:pos="360"/>
        <w:tab w:val="left" w:pos="720"/>
      </w:tabs>
      <w:ind w:left="720" w:hanging="720"/>
    </w:pPr>
    <w:rPr>
      <w:rFonts w:ascii="Times New Roman" w:eastAsia="Times New Roman" w:hAnsi="Times New Roman" w:cs="Times New Roman"/>
      <w:sz w:val="24"/>
      <w:lang w:val="en-GB" w:eastAsia="en-US"/>
    </w:rPr>
  </w:style>
  <w:style w:type="character" w:customStyle="1" w:styleId="Heading3Char">
    <w:name w:val="Heading 3 Char"/>
    <w:link w:val="Heading3"/>
    <w:rsid w:val="00C62D20"/>
    <w:rPr>
      <w:rFonts w:ascii="Arial" w:eastAsia="PMingLiU" w:hAnsi="Arial" w:cs="Arial"/>
      <w:b/>
      <w:bCs/>
      <w:sz w:val="26"/>
      <w:szCs w:val="26"/>
      <w:lang w:val="en-US" w:eastAsia="zh-TW" w:bidi="ar-SA"/>
    </w:rPr>
  </w:style>
  <w:style w:type="paragraph" w:styleId="ListBullet">
    <w:name w:val="List Bullet"/>
    <w:basedOn w:val="Normal"/>
    <w:autoRedefine/>
    <w:rsid w:val="00A4631A"/>
    <w:pPr>
      <w:tabs>
        <w:tab w:val="left" w:pos="180"/>
      </w:tabs>
    </w:pPr>
    <w:rPr>
      <w:rFonts w:ascii="Verdana" w:eastAsia="Times New Roman" w:hAnsi="Verdana" w:cs="Times New Roman"/>
      <w:sz w:val="22"/>
      <w:szCs w:val="22"/>
      <w:lang w:val="en-GB" w:eastAsia="en-US"/>
    </w:rPr>
  </w:style>
  <w:style w:type="character" w:customStyle="1" w:styleId="Heading2Char">
    <w:name w:val="Heading 2 Char"/>
    <w:link w:val="Heading2"/>
    <w:rsid w:val="00506842"/>
    <w:rPr>
      <w:rFonts w:ascii="Arial" w:eastAsia="PMingLiU" w:hAnsi="Arial" w:cs="Arial"/>
      <w:b/>
      <w:bCs/>
      <w:i/>
      <w:iCs/>
      <w:sz w:val="28"/>
      <w:szCs w:val="28"/>
      <w:lang w:val="en-US" w:eastAsia="zh-TW" w:bidi="ar-SA"/>
    </w:rPr>
  </w:style>
  <w:style w:type="paragraph" w:customStyle="1" w:styleId="style1">
    <w:name w:val="style1"/>
    <w:basedOn w:val="Normal"/>
    <w:rsid w:val="004C3362"/>
    <w:pPr>
      <w:spacing w:before="100" w:beforeAutospacing="1" w:after="100" w:afterAutospacing="1"/>
    </w:pPr>
    <w:rPr>
      <w:rFonts w:ascii="Verdana" w:eastAsia="MS Mincho" w:hAnsi="Verdana" w:cs="Times New Roman"/>
      <w:sz w:val="23"/>
      <w:szCs w:val="23"/>
      <w:lang w:eastAsia="ja-JP"/>
    </w:rPr>
  </w:style>
  <w:style w:type="character" w:styleId="Emphasis">
    <w:name w:val="Emphasis"/>
    <w:qFormat/>
    <w:rsid w:val="004C3362"/>
    <w:rPr>
      <w:i/>
      <w:iCs/>
    </w:rPr>
  </w:style>
  <w:style w:type="paragraph" w:customStyle="1" w:styleId="Lit">
    <w:name w:val="Lit"/>
    <w:basedOn w:val="Normal"/>
    <w:rsid w:val="004C3362"/>
    <w:pPr>
      <w:spacing w:after="120" w:line="240" w:lineRule="atLeast"/>
      <w:ind w:left="450" w:hanging="450"/>
    </w:pPr>
    <w:rPr>
      <w:rFonts w:ascii="Times New Roman" w:eastAsia="Times New Roman" w:hAnsi="Times New Roman" w:cs="Times New Roman"/>
      <w:snapToGrid w:val="0"/>
      <w:sz w:val="22"/>
      <w:szCs w:val="20"/>
    </w:rPr>
  </w:style>
  <w:style w:type="paragraph" w:customStyle="1" w:styleId="ref">
    <w:name w:val="ref"/>
    <w:basedOn w:val="Normal"/>
    <w:rsid w:val="00747F28"/>
    <w:pPr>
      <w:tabs>
        <w:tab w:val="right" w:leader="dot" w:pos="6480"/>
      </w:tabs>
      <w:spacing w:after="240" w:line="240" w:lineRule="atLeast"/>
    </w:pPr>
    <w:rPr>
      <w:rFonts w:ascii="Helvetica" w:eastAsia="Times New Roman" w:hAnsi="Helvetica" w:cs="Times New Roman"/>
      <w:i/>
      <w:spacing w:val="-4"/>
      <w:position w:val="-30"/>
      <w:sz w:val="22"/>
      <w:szCs w:val="20"/>
      <w:lang w:val="en-GB" w:eastAsia="ja-JP"/>
    </w:rPr>
  </w:style>
  <w:style w:type="character" w:styleId="Strong">
    <w:name w:val="Strong"/>
    <w:qFormat/>
    <w:rsid w:val="00F85ED7"/>
    <w:rPr>
      <w:b/>
      <w:bCs/>
    </w:rPr>
  </w:style>
  <w:style w:type="paragraph" w:styleId="BalloonText">
    <w:name w:val="Balloon Text"/>
    <w:basedOn w:val="Normal"/>
    <w:semiHidden/>
    <w:rsid w:val="0072464C"/>
    <w:rPr>
      <w:rFonts w:ascii="Tahoma" w:hAnsi="Tahoma" w:cs="Tahoma"/>
      <w:sz w:val="16"/>
      <w:szCs w:val="16"/>
    </w:rPr>
  </w:style>
  <w:style w:type="table" w:styleId="TableGrid">
    <w:name w:val="Table Grid"/>
    <w:basedOn w:val="TableNormal"/>
    <w:rsid w:val="00C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rsid w:val="00646F1B"/>
    <w:rPr>
      <w:rFonts w:ascii="Courier New" w:eastAsia="PMingLiU" w:hAnsi="Courier New" w:cs="Courier New"/>
      <w:sz w:val="20"/>
      <w:szCs w:val="20"/>
    </w:rPr>
  </w:style>
  <w:style w:type="paragraph" w:styleId="BodyTextIndent2">
    <w:name w:val="Body Text Indent 2"/>
    <w:basedOn w:val="Normal"/>
    <w:rsid w:val="001E2D39"/>
    <w:pPr>
      <w:ind w:left="720" w:hanging="720"/>
    </w:pPr>
    <w:rPr>
      <w:rFonts w:ascii="Courier New" w:eastAsia="Times New Roman" w:hAnsi="Courier New" w:cs="Times New Roman"/>
      <w:sz w:val="24"/>
      <w:szCs w:val="20"/>
      <w:lang w:eastAsia="en-US"/>
    </w:rPr>
  </w:style>
  <w:style w:type="character" w:customStyle="1" w:styleId="Heading4Char">
    <w:name w:val="Heading 4 Char"/>
    <w:link w:val="Heading4"/>
    <w:rsid w:val="00C70308"/>
    <w:rPr>
      <w:rFonts w:ascii="Calibri" w:eastAsia="Times New Roman" w:hAnsi="Calibri" w:cs="Times New Roman"/>
      <w:b/>
      <w:bCs/>
      <w:sz w:val="22"/>
      <w:szCs w:val="28"/>
      <w:lang w:eastAsia="zh-TW"/>
    </w:rPr>
  </w:style>
  <w:style w:type="paragraph" w:styleId="Caption">
    <w:name w:val="caption"/>
    <w:basedOn w:val="Normal"/>
    <w:next w:val="Normal"/>
    <w:unhideWhenUsed/>
    <w:qFormat/>
    <w:rsid w:val="00B72820"/>
    <w:pPr>
      <w:spacing w:before="60" w:after="20"/>
    </w:pPr>
    <w:rPr>
      <w:bCs/>
      <w:i/>
      <w:sz w:val="16"/>
      <w:szCs w:val="20"/>
    </w:rPr>
  </w:style>
  <w:style w:type="paragraph" w:styleId="FootnoteText">
    <w:name w:val="footnote text"/>
    <w:basedOn w:val="Normal"/>
    <w:link w:val="FootnoteTextChar"/>
    <w:rsid w:val="001E05FA"/>
    <w:rPr>
      <w:sz w:val="16"/>
      <w:szCs w:val="20"/>
    </w:rPr>
  </w:style>
  <w:style w:type="character" w:customStyle="1" w:styleId="FootnoteTextChar">
    <w:name w:val="Footnote Text Char"/>
    <w:link w:val="FootnoteText"/>
    <w:rsid w:val="001E05FA"/>
    <w:rPr>
      <w:rFonts w:ascii="Arial" w:hAnsi="Arial" w:cs="Arial"/>
      <w:sz w:val="16"/>
      <w:lang w:eastAsia="zh-TW"/>
    </w:rPr>
  </w:style>
  <w:style w:type="character" w:styleId="FootnoteReference">
    <w:name w:val="footnote reference"/>
    <w:rsid w:val="000D2736"/>
    <w:rPr>
      <w:vertAlign w:val="superscript"/>
    </w:rPr>
  </w:style>
  <w:style w:type="character" w:styleId="PlaceholderText">
    <w:name w:val="Placeholder Text"/>
    <w:basedOn w:val="DefaultParagraphFont"/>
    <w:uiPriority w:val="99"/>
    <w:semiHidden/>
    <w:rsid w:val="002941D3"/>
    <w:rPr>
      <w:color w:val="808080"/>
    </w:rPr>
  </w:style>
  <w:style w:type="paragraph" w:styleId="ListParagraph">
    <w:name w:val="List Paragraph"/>
    <w:basedOn w:val="Normal"/>
    <w:uiPriority w:val="34"/>
    <w:qFormat/>
    <w:rsid w:val="00CF399D"/>
    <w:pPr>
      <w:ind w:left="720"/>
      <w:contextualSpacing/>
    </w:pPr>
  </w:style>
  <w:style w:type="paragraph" w:customStyle="1" w:styleId="Default">
    <w:name w:val="Default"/>
    <w:rsid w:val="00AA5F12"/>
    <w:pPr>
      <w:autoSpaceDE w:val="0"/>
      <w:autoSpaceDN w:val="0"/>
      <w:adjustRightInd w:val="0"/>
    </w:pPr>
    <w:rPr>
      <w:color w:val="000000"/>
      <w:sz w:val="24"/>
      <w:szCs w:val="24"/>
    </w:rPr>
  </w:style>
  <w:style w:type="character" w:styleId="CommentReference">
    <w:name w:val="annotation reference"/>
    <w:basedOn w:val="DefaultParagraphFont"/>
    <w:rsid w:val="00FE04B6"/>
    <w:rPr>
      <w:sz w:val="16"/>
      <w:szCs w:val="16"/>
    </w:rPr>
  </w:style>
  <w:style w:type="paragraph" w:styleId="CommentText">
    <w:name w:val="annotation text"/>
    <w:basedOn w:val="Normal"/>
    <w:link w:val="CommentTextChar"/>
    <w:rsid w:val="00FE04B6"/>
    <w:rPr>
      <w:szCs w:val="20"/>
    </w:rPr>
  </w:style>
  <w:style w:type="character" w:customStyle="1" w:styleId="CommentTextChar">
    <w:name w:val="Comment Text Char"/>
    <w:basedOn w:val="DefaultParagraphFont"/>
    <w:link w:val="CommentText"/>
    <w:rsid w:val="00FE04B6"/>
    <w:rPr>
      <w:rFonts w:ascii="Arial" w:hAnsi="Arial" w:cs="Arial"/>
      <w:lang w:eastAsia="zh-TW"/>
    </w:rPr>
  </w:style>
  <w:style w:type="paragraph" w:styleId="CommentSubject">
    <w:name w:val="annotation subject"/>
    <w:basedOn w:val="CommentText"/>
    <w:next w:val="CommentText"/>
    <w:link w:val="CommentSubjectChar"/>
    <w:rsid w:val="00FE04B6"/>
    <w:rPr>
      <w:b/>
      <w:bCs/>
    </w:rPr>
  </w:style>
  <w:style w:type="character" w:customStyle="1" w:styleId="CommentSubjectChar">
    <w:name w:val="Comment Subject Char"/>
    <w:basedOn w:val="CommentTextChar"/>
    <w:link w:val="CommentSubject"/>
    <w:rsid w:val="00FE04B6"/>
    <w:rPr>
      <w:rFonts w:ascii="Arial" w:hAnsi="Arial" w:cs="Arial"/>
      <w:b/>
      <w:bCs/>
      <w:lang w:eastAsia="zh-TW"/>
    </w:rPr>
  </w:style>
  <w:style w:type="paragraph" w:customStyle="1" w:styleId="Datafile">
    <w:name w:val="Datafile"/>
    <w:basedOn w:val="Normal"/>
    <w:link w:val="DatafileChar"/>
    <w:rsid w:val="00437B0F"/>
    <w:pPr>
      <w:jc w:val="left"/>
    </w:pPr>
    <w:rPr>
      <w:rFonts w:ascii="Courier New" w:eastAsia="Times New Roman" w:hAnsi="Courier New" w:cs="Courier New"/>
      <w:szCs w:val="22"/>
      <w:lang w:eastAsia="en-US"/>
    </w:rPr>
  </w:style>
  <w:style w:type="character" w:customStyle="1" w:styleId="DatafileChar">
    <w:name w:val="Datafile Char"/>
    <w:basedOn w:val="DefaultParagraphFont"/>
    <w:link w:val="Datafile"/>
    <w:rsid w:val="00437B0F"/>
    <w:rPr>
      <w:rFonts w:ascii="Courier New" w:eastAsia="Times New Roman" w:hAnsi="Courier New" w:cs="Courier New"/>
      <w:szCs w:val="22"/>
    </w:rPr>
  </w:style>
  <w:style w:type="paragraph" w:styleId="NormalWeb">
    <w:name w:val="Normal (Web)"/>
    <w:basedOn w:val="Normal"/>
    <w:uiPriority w:val="99"/>
    <w:unhideWhenUsed/>
    <w:rsid w:val="00BD590E"/>
    <w:pPr>
      <w:spacing w:before="100" w:beforeAutospacing="1" w:after="100" w:afterAutospacing="1"/>
      <w:jc w:val="left"/>
    </w:pPr>
    <w:rPr>
      <w:rFonts w:ascii="Times New Roman" w:eastAsia="Times New Roman" w:hAnsi="Times New Roman" w:cs="Times New Roman"/>
      <w:sz w:val="24"/>
      <w:lang w:eastAsia="zh-CN"/>
    </w:rPr>
  </w:style>
  <w:style w:type="paragraph" w:styleId="Header">
    <w:name w:val="header"/>
    <w:basedOn w:val="Normal"/>
    <w:link w:val="HeaderChar"/>
    <w:uiPriority w:val="99"/>
    <w:rsid w:val="00D83079"/>
    <w:pPr>
      <w:tabs>
        <w:tab w:val="center" w:pos="4680"/>
        <w:tab w:val="right" w:pos="9360"/>
      </w:tabs>
    </w:pPr>
  </w:style>
  <w:style w:type="character" w:customStyle="1" w:styleId="HeaderChar">
    <w:name w:val="Header Char"/>
    <w:basedOn w:val="DefaultParagraphFont"/>
    <w:link w:val="Header"/>
    <w:uiPriority w:val="99"/>
    <w:rsid w:val="00D83079"/>
    <w:rPr>
      <w:rFonts w:ascii="Arial" w:hAnsi="Arial" w:cs="Arial"/>
      <w:szCs w:val="24"/>
      <w:lang w:eastAsia="zh-TW"/>
    </w:rPr>
  </w:style>
  <w:style w:type="character" w:customStyle="1" w:styleId="FooterChar">
    <w:name w:val="Footer Char"/>
    <w:basedOn w:val="DefaultParagraphFont"/>
    <w:link w:val="Footer"/>
    <w:uiPriority w:val="99"/>
    <w:rsid w:val="002A45C5"/>
    <w:rPr>
      <w:rFonts w:ascii="Arial" w:hAnsi="Arial" w:cs="Arial"/>
      <w:szCs w:val="24"/>
      <w:lang w:eastAsia="zh-TW"/>
    </w:rPr>
  </w:style>
  <w:style w:type="character" w:styleId="SubtleEmphasis">
    <w:name w:val="Subtle Emphasis"/>
    <w:uiPriority w:val="19"/>
    <w:qFormat/>
    <w:rsid w:val="0025104C"/>
    <w:rPr>
      <w:i/>
      <w:iCs/>
      <w:color w:val="243F60" w:themeColor="accent1" w:themeShade="7F"/>
    </w:rPr>
  </w:style>
  <w:style w:type="table" w:styleId="LightShading">
    <w:name w:val="Light Shading"/>
    <w:basedOn w:val="TableNormal"/>
    <w:uiPriority w:val="60"/>
    <w:rsid w:val="00816B21"/>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6969">
      <w:bodyDiv w:val="1"/>
      <w:marLeft w:val="0"/>
      <w:marRight w:val="0"/>
      <w:marTop w:val="0"/>
      <w:marBottom w:val="0"/>
      <w:divBdr>
        <w:top w:val="none" w:sz="0" w:space="0" w:color="auto"/>
        <w:left w:val="none" w:sz="0" w:space="0" w:color="auto"/>
        <w:bottom w:val="none" w:sz="0" w:space="0" w:color="auto"/>
        <w:right w:val="none" w:sz="0" w:space="0" w:color="auto"/>
      </w:divBdr>
    </w:div>
    <w:div w:id="810514977">
      <w:bodyDiv w:val="1"/>
      <w:marLeft w:val="0"/>
      <w:marRight w:val="0"/>
      <w:marTop w:val="0"/>
      <w:marBottom w:val="0"/>
      <w:divBdr>
        <w:top w:val="none" w:sz="0" w:space="0" w:color="auto"/>
        <w:left w:val="none" w:sz="0" w:space="0" w:color="auto"/>
        <w:bottom w:val="none" w:sz="0" w:space="0" w:color="auto"/>
        <w:right w:val="none" w:sz="0" w:space="0" w:color="auto"/>
      </w:divBdr>
    </w:div>
    <w:div w:id="868450114">
      <w:bodyDiv w:val="1"/>
      <w:marLeft w:val="0"/>
      <w:marRight w:val="0"/>
      <w:marTop w:val="0"/>
      <w:marBottom w:val="0"/>
      <w:divBdr>
        <w:top w:val="none" w:sz="0" w:space="0" w:color="auto"/>
        <w:left w:val="none" w:sz="0" w:space="0" w:color="auto"/>
        <w:bottom w:val="none" w:sz="0" w:space="0" w:color="auto"/>
        <w:right w:val="none" w:sz="0" w:space="0" w:color="auto"/>
      </w:divBdr>
    </w:div>
    <w:div w:id="1398212798">
      <w:bodyDiv w:val="1"/>
      <w:marLeft w:val="0"/>
      <w:marRight w:val="0"/>
      <w:marTop w:val="0"/>
      <w:marBottom w:val="0"/>
      <w:divBdr>
        <w:top w:val="none" w:sz="0" w:space="0" w:color="auto"/>
        <w:left w:val="none" w:sz="0" w:space="0" w:color="auto"/>
        <w:bottom w:val="none" w:sz="0" w:space="0" w:color="auto"/>
        <w:right w:val="none" w:sz="0" w:space="0" w:color="auto"/>
      </w:divBdr>
      <w:divsChild>
        <w:div w:id="1125854632">
          <w:marLeft w:val="850"/>
          <w:marRight w:val="0"/>
          <w:marTop w:val="86"/>
          <w:marBottom w:val="0"/>
          <w:divBdr>
            <w:top w:val="none" w:sz="0" w:space="0" w:color="auto"/>
            <w:left w:val="none" w:sz="0" w:space="0" w:color="auto"/>
            <w:bottom w:val="none" w:sz="0" w:space="0" w:color="auto"/>
            <w:right w:val="none" w:sz="0" w:space="0" w:color="auto"/>
          </w:divBdr>
        </w:div>
        <w:div w:id="353962357">
          <w:marLeft w:val="850"/>
          <w:marRight w:val="0"/>
          <w:marTop w:val="86"/>
          <w:marBottom w:val="0"/>
          <w:divBdr>
            <w:top w:val="none" w:sz="0" w:space="0" w:color="auto"/>
            <w:left w:val="none" w:sz="0" w:space="0" w:color="auto"/>
            <w:bottom w:val="none" w:sz="0" w:space="0" w:color="auto"/>
            <w:right w:val="none" w:sz="0" w:space="0" w:color="auto"/>
          </w:divBdr>
        </w:div>
      </w:divsChild>
    </w:div>
    <w:div w:id="1449549344">
      <w:bodyDiv w:val="1"/>
      <w:marLeft w:val="0"/>
      <w:marRight w:val="0"/>
      <w:marTop w:val="0"/>
      <w:marBottom w:val="0"/>
      <w:divBdr>
        <w:top w:val="none" w:sz="0" w:space="0" w:color="auto"/>
        <w:left w:val="none" w:sz="0" w:space="0" w:color="auto"/>
        <w:bottom w:val="none" w:sz="0" w:space="0" w:color="auto"/>
        <w:right w:val="none" w:sz="0" w:space="0" w:color="auto"/>
      </w:divBdr>
    </w:div>
    <w:div w:id="1749958833">
      <w:bodyDiv w:val="1"/>
      <w:marLeft w:val="0"/>
      <w:marRight w:val="0"/>
      <w:marTop w:val="0"/>
      <w:marBottom w:val="0"/>
      <w:divBdr>
        <w:top w:val="none" w:sz="0" w:space="0" w:color="auto"/>
        <w:left w:val="none" w:sz="0" w:space="0" w:color="auto"/>
        <w:bottom w:val="none" w:sz="0" w:space="0" w:color="auto"/>
        <w:right w:val="none" w:sz="0" w:space="0" w:color="auto"/>
      </w:divBdr>
    </w:div>
    <w:div w:id="1770079444">
      <w:bodyDiv w:val="1"/>
      <w:marLeft w:val="0"/>
      <w:marRight w:val="0"/>
      <w:marTop w:val="0"/>
      <w:marBottom w:val="0"/>
      <w:divBdr>
        <w:top w:val="none" w:sz="0" w:space="0" w:color="auto"/>
        <w:left w:val="none" w:sz="0" w:space="0" w:color="auto"/>
        <w:bottom w:val="none" w:sz="0" w:space="0" w:color="auto"/>
        <w:right w:val="none" w:sz="0" w:space="0" w:color="auto"/>
      </w:divBdr>
      <w:divsChild>
        <w:div w:id="1555383535">
          <w:marLeft w:val="403"/>
          <w:marRight w:val="0"/>
          <w:marTop w:val="96"/>
          <w:marBottom w:val="0"/>
          <w:divBdr>
            <w:top w:val="none" w:sz="0" w:space="0" w:color="auto"/>
            <w:left w:val="none" w:sz="0" w:space="0" w:color="auto"/>
            <w:bottom w:val="none" w:sz="0" w:space="0" w:color="auto"/>
            <w:right w:val="none" w:sz="0" w:space="0" w:color="auto"/>
          </w:divBdr>
        </w:div>
        <w:div w:id="651525184">
          <w:marLeft w:val="403"/>
          <w:marRight w:val="0"/>
          <w:marTop w:val="96"/>
          <w:marBottom w:val="120"/>
          <w:divBdr>
            <w:top w:val="none" w:sz="0" w:space="0" w:color="auto"/>
            <w:left w:val="none" w:sz="0" w:space="0" w:color="auto"/>
            <w:bottom w:val="none" w:sz="0" w:space="0" w:color="auto"/>
            <w:right w:val="none" w:sz="0" w:space="0" w:color="auto"/>
          </w:divBdr>
        </w:div>
        <w:div w:id="1283070313">
          <w:marLeft w:val="403"/>
          <w:marRight w:val="0"/>
          <w:marTop w:val="96"/>
          <w:marBottom w:val="0"/>
          <w:divBdr>
            <w:top w:val="none" w:sz="0" w:space="0" w:color="auto"/>
            <w:left w:val="none" w:sz="0" w:space="0" w:color="auto"/>
            <w:bottom w:val="none" w:sz="0" w:space="0" w:color="auto"/>
            <w:right w:val="none" w:sz="0" w:space="0" w:color="auto"/>
          </w:divBdr>
        </w:div>
      </w:divsChild>
    </w:div>
    <w:div w:id="1783375282">
      <w:bodyDiv w:val="1"/>
      <w:marLeft w:val="0"/>
      <w:marRight w:val="0"/>
      <w:marTop w:val="0"/>
      <w:marBottom w:val="0"/>
      <w:divBdr>
        <w:top w:val="none" w:sz="0" w:space="0" w:color="auto"/>
        <w:left w:val="none" w:sz="0" w:space="0" w:color="auto"/>
        <w:bottom w:val="none" w:sz="0" w:space="0" w:color="auto"/>
        <w:right w:val="none" w:sz="0" w:space="0" w:color="auto"/>
      </w:divBdr>
    </w:div>
    <w:div w:id="19745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8FE2-0ADD-4916-81E9-03C582C0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13</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BEAM plug-in for SEBS Documentation</vt:lpstr>
    </vt:vector>
  </TitlesOfParts>
  <Company>ITC</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BEAM plug-in for SEBS Documentation</dc:title>
  <dc:creator>Lichun Wang</dc:creator>
  <cp:lastModifiedBy>Lichun</cp:lastModifiedBy>
  <cp:revision>22</cp:revision>
  <cp:lastPrinted>2016-09-13T01:31:00Z</cp:lastPrinted>
  <dcterms:created xsi:type="dcterms:W3CDTF">2015-10-17T11:14:00Z</dcterms:created>
  <dcterms:modified xsi:type="dcterms:W3CDTF">2017-11-01T16:20:00Z</dcterms:modified>
</cp:coreProperties>
</file>